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436B9" w14:textId="6ADF87DE" w:rsidR="00CB7CD2" w:rsidRPr="004279FF" w:rsidRDefault="006C35E7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A0A04" w:rsidRPr="00427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912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4641B2" w:rsidRPr="00427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ОКАЗАНИЕ ПРАВОВОЙ ПОМОЩИ</w:t>
      </w:r>
      <w:r w:rsidR="00CB7CD2" w:rsidRPr="00427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7504" w:rsidRPr="00427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ГРАЖДАНАМ </w:t>
      </w:r>
      <w:r w:rsidR="00CB7CD2" w:rsidRPr="00427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РЕАЛИЗАЦИИ И ЗАЩИТЕ </w:t>
      </w:r>
      <w:r w:rsidR="00527504" w:rsidRPr="00427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ПОТРЕБИТЕЛЬСКИХ ПРАВ</w:t>
      </w:r>
    </w:p>
    <w:p w14:paraId="0A440C8F" w14:textId="77777777" w:rsidR="00CB7CD2" w:rsidRPr="004279FF" w:rsidRDefault="00CB7CD2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A28A03" w14:textId="77777777" w:rsidR="001A0A04" w:rsidRPr="004279FF" w:rsidRDefault="00CB7CD2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2.1.</w:t>
      </w:r>
      <w:r w:rsidR="001A0A04" w:rsidRPr="004279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Рассмотрение </w:t>
      </w:r>
      <w:r w:rsidR="002229EA" w:rsidRPr="004279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жалоб</w:t>
      </w:r>
      <w:r w:rsidR="001A0A04" w:rsidRPr="004279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потребителей, консультирование их по вопросам защиты прав потребителей, содействие в досудебном урегулировании споров</w:t>
      </w:r>
      <w:r w:rsidR="00A42C69" w:rsidRPr="004279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14:paraId="49957A8B" w14:textId="77777777" w:rsidR="001A0A04" w:rsidRPr="004279FF" w:rsidRDefault="001A0A04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068AFE3E" w14:textId="59329805" w:rsidR="00557511" w:rsidRPr="004279FF" w:rsidRDefault="00557511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на территории всех городских округов и муниципальных районов автономного округа была обеспечена возможность </w:t>
      </w:r>
      <w:r w:rsidR="00B86A4C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</w:t>
      </w:r>
      <w:r w:rsidR="00B86A4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</w:t>
      </w:r>
      <w:r w:rsidR="00B86A4C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</w:t>
      </w:r>
      <w:r w:rsidR="00B86A4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B86A4C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правовой помощью по вопросам защиты прав потребителей в любой удобной для потребителя форме в органы и организации, входящие в региональную систему защиты прав потребителей. </w:t>
      </w:r>
    </w:p>
    <w:p w14:paraId="1D48388A" w14:textId="77777777" w:rsidR="00936658" w:rsidRPr="004279FF" w:rsidRDefault="00F63024" w:rsidP="004279FF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9FF">
        <w:rPr>
          <w:rFonts w:ascii="Times New Roman" w:hAnsi="Times New Roman" w:cs="Times New Roman"/>
          <w:sz w:val="28"/>
          <w:szCs w:val="28"/>
        </w:rPr>
        <w:t xml:space="preserve">Для потребителей </w:t>
      </w:r>
      <w:r w:rsidR="000200C5" w:rsidRPr="00427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созданы разнообразные каналы доступа </w:t>
      </w:r>
      <w:r w:rsidR="00B24AEE" w:rsidRPr="00427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получению консультаций </w:t>
      </w:r>
      <w:r w:rsidR="000200C5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устно, так и письменно: по телефонам, </w:t>
      </w:r>
      <w:r w:rsidR="000200C5" w:rsidRPr="004279FF">
        <w:rPr>
          <w:rFonts w:ascii="Times New Roman" w:eastAsia="Calibri" w:hAnsi="Times New Roman" w:cs="Times New Roman"/>
          <w:sz w:val="28"/>
          <w:szCs w:val="28"/>
        </w:rPr>
        <w:t xml:space="preserve">в том числе во время проведения «прямых телефонных линий», </w:t>
      </w:r>
      <w:r w:rsidR="000200C5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посещении, п</w:t>
      </w:r>
      <w:r w:rsidR="00725CA2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осредством письменных обращений</w:t>
      </w:r>
      <w:r w:rsidR="000200C5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</w:t>
      </w:r>
      <w:r w:rsidR="000200C5" w:rsidRPr="004279FF">
        <w:rPr>
          <w:rFonts w:ascii="Times New Roman" w:eastAsia="Calibri" w:hAnsi="Times New Roman" w:cs="Times New Roman"/>
          <w:sz w:val="28"/>
          <w:szCs w:val="28"/>
        </w:rPr>
        <w:t xml:space="preserve">факсимильной, почтовой связи, </w:t>
      </w:r>
      <w:r w:rsidR="000200C5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сети Интернет (электронная почта, «виртуальные приемные» </w:t>
      </w:r>
      <w:r w:rsidR="000200C5" w:rsidRPr="004279FF">
        <w:rPr>
          <w:rFonts w:ascii="Times New Roman" w:hAnsi="Times New Roman" w:cs="Times New Roman"/>
          <w:sz w:val="28"/>
          <w:szCs w:val="28"/>
        </w:rPr>
        <w:t>на официальных сайтах органов местного самоуправления</w:t>
      </w:r>
      <w:r w:rsidR="00936658" w:rsidRPr="004279FF">
        <w:rPr>
          <w:rFonts w:ascii="Times New Roman" w:hAnsi="Times New Roman" w:cs="Times New Roman"/>
          <w:sz w:val="28"/>
          <w:szCs w:val="28"/>
        </w:rPr>
        <w:t>, социальные сети</w:t>
      </w:r>
      <w:r w:rsidR="000200C5" w:rsidRPr="004279FF">
        <w:rPr>
          <w:rFonts w:ascii="Times New Roman" w:hAnsi="Times New Roman" w:cs="Times New Roman"/>
          <w:sz w:val="28"/>
          <w:szCs w:val="28"/>
        </w:rPr>
        <w:t xml:space="preserve">), </w:t>
      </w:r>
      <w:r w:rsidR="000200C5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многофункциональные центры предоставления государственных и муниципальных услуг. </w:t>
      </w:r>
    </w:p>
    <w:p w14:paraId="76ADB975" w14:textId="3F09B0D6" w:rsidR="00E65A8D" w:rsidRPr="004279FF" w:rsidRDefault="00E65A8D" w:rsidP="004279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9FF">
        <w:rPr>
          <w:rFonts w:ascii="Times New Roman" w:hAnsi="Times New Roman" w:cs="Times New Roman"/>
          <w:i/>
          <w:sz w:val="28"/>
          <w:szCs w:val="28"/>
        </w:rPr>
        <w:t>К примеру,</w:t>
      </w:r>
      <w:r w:rsidR="000200C5" w:rsidRPr="004279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062F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жителям города Нижневартовска </w:t>
      </w:r>
      <w:r w:rsidR="00B86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предоставлена возможность</w:t>
      </w:r>
      <w:r w:rsidR="00A062F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подачи жалобы</w:t>
      </w:r>
      <w:r w:rsidR="005704A9" w:rsidRPr="004279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04A9" w:rsidRPr="00DE3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управление по </w:t>
      </w:r>
      <w:r w:rsidR="00DE3873" w:rsidRPr="00DE3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развитию промышленности и предпринимательства</w:t>
      </w:r>
      <w:r w:rsidR="005704A9" w:rsidRPr="00DE3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администрации города</w:t>
      </w:r>
      <w:r w:rsidR="00A062F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принципу «одного окна» через </w:t>
      </w:r>
      <w:r w:rsidRPr="004279FF">
        <w:rPr>
          <w:rFonts w:ascii="Times New Roman" w:hAnsi="Times New Roman" w:cs="Times New Roman"/>
          <w:i/>
          <w:sz w:val="28"/>
          <w:szCs w:val="28"/>
        </w:rPr>
        <w:t>муниципальное казенное учреждение «Нижневартовский многофункциональный центр предоставления государственных и муниципальных услуг»</w:t>
      </w:r>
      <w:r w:rsidR="005704A9" w:rsidRPr="004279FF">
        <w:rPr>
          <w:rFonts w:ascii="Times New Roman" w:hAnsi="Times New Roman" w:cs="Times New Roman"/>
          <w:i/>
          <w:sz w:val="28"/>
          <w:szCs w:val="28"/>
        </w:rPr>
        <w:t>, в 2018 году услугами МФЦ воспользовались 18 потребителей</w:t>
      </w:r>
      <w:r w:rsidRPr="004279FF">
        <w:rPr>
          <w:rFonts w:ascii="Times New Roman" w:hAnsi="Times New Roman" w:cs="Times New Roman"/>
          <w:i/>
          <w:sz w:val="28"/>
          <w:szCs w:val="28"/>
        </w:rPr>
        <w:t>.</w:t>
      </w:r>
      <w:r w:rsidR="00193255" w:rsidRPr="004279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B0A79B" w14:textId="77777777" w:rsidR="007C52A3" w:rsidRPr="004279FF" w:rsidRDefault="00666658" w:rsidP="004279FF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Администрацией Сургутского района </w:t>
      </w:r>
      <w:r w:rsidR="004279F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д</w:t>
      </w:r>
      <w:r w:rsidR="007C52A3" w:rsidRPr="004279FF">
        <w:rPr>
          <w:rFonts w:ascii="Times New Roman" w:hAnsi="Times New Roman" w:cs="Times New Roman"/>
          <w:i/>
          <w:sz w:val="28"/>
          <w:szCs w:val="28"/>
        </w:rPr>
        <w:t>ля жителей района создана дополнительная возможность получить интернет-консультации в социальных сетях</w:t>
      </w:r>
      <w:r w:rsidR="00936658" w:rsidRPr="004279FF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9F548E" w:rsidRPr="004279FF">
        <w:rPr>
          <w:rFonts w:ascii="Times New Roman" w:hAnsi="Times New Roman" w:cs="Times New Roman"/>
          <w:i/>
          <w:sz w:val="28"/>
          <w:szCs w:val="28"/>
        </w:rPr>
        <w:t>месенджерах</w:t>
      </w:r>
      <w:proofErr w:type="spellEnd"/>
      <w:r w:rsidR="007C52A3" w:rsidRPr="004279FF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936658" w:rsidRPr="004279FF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7C52A3" w:rsidRPr="004279FF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7C52A3" w:rsidRPr="004279FF">
        <w:rPr>
          <w:rFonts w:ascii="Times New Roman" w:hAnsi="Times New Roman" w:cs="Times New Roman"/>
          <w:i/>
          <w:sz w:val="28"/>
          <w:szCs w:val="28"/>
        </w:rPr>
        <w:t>Viber</w:t>
      </w:r>
      <w:proofErr w:type="spellEnd"/>
      <w:r w:rsidR="007C52A3" w:rsidRPr="004279FF">
        <w:rPr>
          <w:rFonts w:ascii="Times New Roman" w:hAnsi="Times New Roman" w:cs="Times New Roman"/>
          <w:i/>
          <w:sz w:val="28"/>
          <w:szCs w:val="28"/>
        </w:rPr>
        <w:t>»</w:t>
      </w:r>
      <w:r w:rsidR="00936658" w:rsidRPr="004279FF">
        <w:rPr>
          <w:rFonts w:ascii="Times New Roman" w:hAnsi="Times New Roman" w:cs="Times New Roman"/>
          <w:i/>
          <w:sz w:val="28"/>
          <w:szCs w:val="28"/>
        </w:rPr>
        <w:t xml:space="preserve"> создана</w:t>
      </w:r>
      <w:r w:rsidR="009F548E" w:rsidRPr="004279FF">
        <w:rPr>
          <w:rFonts w:ascii="Times New Roman" w:hAnsi="Times New Roman" w:cs="Times New Roman"/>
          <w:i/>
          <w:sz w:val="28"/>
          <w:szCs w:val="28"/>
        </w:rPr>
        <w:t xml:space="preserve"> группа «Народный контроль, где </w:t>
      </w:r>
      <w:r w:rsidR="007C52A3" w:rsidRPr="004279FF">
        <w:rPr>
          <w:rFonts w:ascii="Times New Roman" w:hAnsi="Times New Roman" w:cs="Times New Roman"/>
          <w:i/>
          <w:sz w:val="28"/>
          <w:szCs w:val="28"/>
        </w:rPr>
        <w:t>задать вопрос можно не только письменно, но и по видео свя</w:t>
      </w:r>
      <w:r w:rsidR="009F548E" w:rsidRPr="004279FF">
        <w:rPr>
          <w:rFonts w:ascii="Times New Roman" w:hAnsi="Times New Roman" w:cs="Times New Roman"/>
          <w:i/>
          <w:sz w:val="28"/>
          <w:szCs w:val="28"/>
        </w:rPr>
        <w:t>зи, количество подписчиков – 151,</w:t>
      </w:r>
      <w:r w:rsidR="007C52A3" w:rsidRPr="004279FF">
        <w:rPr>
          <w:rFonts w:ascii="Times New Roman" w:hAnsi="Times New Roman" w:cs="Times New Roman"/>
          <w:i/>
          <w:sz w:val="28"/>
          <w:szCs w:val="28"/>
        </w:rPr>
        <w:t xml:space="preserve"> «ВКОНТАКТЕ» </w:t>
      </w:r>
      <w:r w:rsidR="009F548E" w:rsidRPr="004279FF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7C52A3" w:rsidRPr="004279FF">
        <w:rPr>
          <w:rFonts w:ascii="Times New Roman" w:hAnsi="Times New Roman" w:cs="Times New Roman"/>
          <w:i/>
          <w:sz w:val="28"/>
          <w:szCs w:val="28"/>
        </w:rPr>
        <w:t xml:space="preserve">группа «Защита прав потребителей Сургутского района», количество подписчиков </w:t>
      </w:r>
      <w:r w:rsidR="009F548E" w:rsidRPr="004279FF">
        <w:rPr>
          <w:rFonts w:ascii="Times New Roman" w:hAnsi="Times New Roman" w:cs="Times New Roman"/>
          <w:i/>
          <w:sz w:val="28"/>
          <w:szCs w:val="28"/>
        </w:rPr>
        <w:t>–</w:t>
      </w:r>
      <w:r w:rsidR="007C52A3" w:rsidRPr="004279FF">
        <w:rPr>
          <w:rFonts w:ascii="Times New Roman" w:hAnsi="Times New Roman" w:cs="Times New Roman"/>
          <w:i/>
          <w:sz w:val="28"/>
          <w:szCs w:val="28"/>
        </w:rPr>
        <w:t xml:space="preserve"> 42. </w:t>
      </w:r>
      <w:r w:rsidR="004279FF">
        <w:rPr>
          <w:rFonts w:ascii="Times New Roman" w:hAnsi="Times New Roman" w:cs="Times New Roman"/>
          <w:i/>
          <w:sz w:val="28"/>
          <w:szCs w:val="28"/>
        </w:rPr>
        <w:t xml:space="preserve">Кроме того, </w:t>
      </w:r>
      <w:r w:rsidR="004279FF" w:rsidRPr="004279FF">
        <w:rPr>
          <w:rFonts w:ascii="Times New Roman" w:hAnsi="Times New Roman" w:cs="Times New Roman"/>
          <w:i/>
          <w:sz w:val="28"/>
          <w:szCs w:val="28"/>
        </w:rPr>
        <w:t xml:space="preserve">с муниципальным казенным учреждением «Многофункциональный центр предоставления государственных и муниципальных услуг Сургутского района» заключено соглашение о взаимодействии в части приема жалоб потребителей. В 2018 году в МФЦ </w:t>
      </w:r>
      <w:r w:rsidR="004279FF" w:rsidRPr="004279FF">
        <w:rPr>
          <w:rFonts w:ascii="Times New Roman" w:hAnsi="Times New Roman" w:cs="Times New Roman"/>
          <w:i/>
          <w:sz w:val="28"/>
          <w:szCs w:val="28"/>
        </w:rPr>
        <w:lastRenderedPageBreak/>
        <w:t>жители Сургутского района с заявлениями по защите прав потребителей не обращались.</w:t>
      </w:r>
    </w:p>
    <w:p w14:paraId="711AA093" w14:textId="77777777" w:rsidR="007C52A3" w:rsidRPr="004279FF" w:rsidRDefault="007C52A3" w:rsidP="00427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официальном веб – сайте администрации Нижневартовского района в разделе «Потребительский рынок»/«Защита прав потребителей»/«Вопрос-ответ» любой житель может подать обращение, задать свой вопрос в администрацию района через электронную приемную. </w:t>
      </w:r>
    </w:p>
    <w:p w14:paraId="258F1B3F" w14:textId="2E87CBD8" w:rsidR="00F63024" w:rsidRPr="004279FF" w:rsidRDefault="00F63024" w:rsidP="004279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9FF">
        <w:rPr>
          <w:rFonts w:ascii="Times New Roman" w:hAnsi="Times New Roman" w:cs="Times New Roman"/>
          <w:sz w:val="28"/>
          <w:szCs w:val="28"/>
        </w:rPr>
        <w:t xml:space="preserve">Контактная информация, в том числе номера телефонов и адреса электронной почты структурных подразделений и специалистов, занимающихся консультированием потребителей, размещены в уголках потребителей в торговых объектах и организациях, оказывающих услуги населению, а также на официальных сайтах органов местного самоуправления муниципальных образований и Департамента внутренней политики автономного округа. </w:t>
      </w:r>
    </w:p>
    <w:p w14:paraId="7E150365" w14:textId="77777777" w:rsidR="00C30696" w:rsidRPr="004279FF" w:rsidRDefault="00E65A8D" w:rsidP="004279FF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9FF">
        <w:rPr>
          <w:rFonts w:ascii="Times New Roman" w:hAnsi="Times New Roman" w:cs="Times New Roman"/>
          <w:sz w:val="28"/>
          <w:szCs w:val="28"/>
        </w:rPr>
        <w:t>В 201</w:t>
      </w:r>
      <w:r w:rsidR="00C30696" w:rsidRPr="004279FF">
        <w:rPr>
          <w:rFonts w:ascii="Times New Roman" w:hAnsi="Times New Roman" w:cs="Times New Roman"/>
          <w:sz w:val="28"/>
          <w:szCs w:val="28"/>
        </w:rPr>
        <w:t>8</w:t>
      </w:r>
      <w:r w:rsidRPr="004279F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30696" w:rsidRPr="004279FF">
        <w:rPr>
          <w:rFonts w:ascii="Times New Roman" w:hAnsi="Times New Roman" w:cs="Times New Roman"/>
          <w:sz w:val="28"/>
          <w:szCs w:val="28"/>
        </w:rPr>
        <w:t xml:space="preserve">к специалистам по защите прав потребителей </w:t>
      </w:r>
      <w:r w:rsidRPr="004279FF">
        <w:rPr>
          <w:rFonts w:ascii="Times New Roman" w:hAnsi="Times New Roman" w:cs="Times New Roman"/>
          <w:sz w:val="28"/>
          <w:szCs w:val="28"/>
        </w:rPr>
        <w:t xml:space="preserve">обратилось </w:t>
      </w:r>
      <w:r w:rsidR="00C30696" w:rsidRPr="004279FF">
        <w:rPr>
          <w:rFonts w:ascii="Times New Roman" w:hAnsi="Times New Roman" w:cs="Times New Roman"/>
          <w:sz w:val="28"/>
          <w:szCs w:val="28"/>
        </w:rPr>
        <w:t>9400</w:t>
      </w:r>
      <w:r w:rsidR="0085493A" w:rsidRPr="004279FF">
        <w:rPr>
          <w:rFonts w:ascii="Times New Roman" w:hAnsi="Times New Roman" w:cs="Times New Roman"/>
          <w:sz w:val="28"/>
          <w:szCs w:val="28"/>
        </w:rPr>
        <w:t xml:space="preserve"> </w:t>
      </w:r>
      <w:r w:rsidRPr="004279FF">
        <w:rPr>
          <w:rFonts w:ascii="Times New Roman" w:hAnsi="Times New Roman" w:cs="Times New Roman"/>
          <w:sz w:val="28"/>
          <w:szCs w:val="28"/>
        </w:rPr>
        <w:t xml:space="preserve">граждан за консультацией либо с просьбой о содействии в реализации или защите их прав, в том числе: в органы местного самоуправления </w:t>
      </w:r>
      <w:r w:rsidR="00B2005B" w:rsidRPr="004279FF">
        <w:rPr>
          <w:rFonts w:ascii="Times New Roman" w:hAnsi="Times New Roman" w:cs="Times New Roman"/>
          <w:sz w:val="28"/>
          <w:szCs w:val="28"/>
        </w:rPr>
        <w:t>–</w:t>
      </w:r>
      <w:r w:rsidRPr="004279FF">
        <w:rPr>
          <w:rFonts w:ascii="Times New Roman" w:hAnsi="Times New Roman" w:cs="Times New Roman"/>
          <w:sz w:val="28"/>
          <w:szCs w:val="28"/>
        </w:rPr>
        <w:t xml:space="preserve"> </w:t>
      </w:r>
      <w:r w:rsidR="00C30696" w:rsidRPr="004279FF">
        <w:rPr>
          <w:rFonts w:ascii="Times New Roman" w:hAnsi="Times New Roman" w:cs="Times New Roman"/>
          <w:sz w:val="28"/>
          <w:szCs w:val="28"/>
        </w:rPr>
        <w:t>9320 потребителей</w:t>
      </w:r>
      <w:r w:rsidRPr="004279FF">
        <w:rPr>
          <w:rFonts w:ascii="Times New Roman" w:hAnsi="Times New Roman" w:cs="Times New Roman"/>
          <w:sz w:val="28"/>
          <w:szCs w:val="28"/>
        </w:rPr>
        <w:t>, в Деп</w:t>
      </w:r>
      <w:r w:rsidR="00982D2F" w:rsidRPr="004279FF">
        <w:rPr>
          <w:rFonts w:ascii="Times New Roman" w:hAnsi="Times New Roman" w:cs="Times New Roman"/>
          <w:sz w:val="28"/>
          <w:szCs w:val="28"/>
        </w:rPr>
        <w:t>артамент</w:t>
      </w:r>
      <w:r w:rsidR="00C30696" w:rsidRPr="004279FF">
        <w:rPr>
          <w:rFonts w:ascii="Times New Roman" w:hAnsi="Times New Roman" w:cs="Times New Roman"/>
          <w:sz w:val="28"/>
          <w:szCs w:val="28"/>
        </w:rPr>
        <w:t xml:space="preserve"> внутренней политики автономного округа </w:t>
      </w:r>
      <w:r w:rsidR="0085493A" w:rsidRPr="004279FF">
        <w:rPr>
          <w:rFonts w:ascii="Times New Roman" w:hAnsi="Times New Roman" w:cs="Times New Roman"/>
          <w:sz w:val="28"/>
          <w:szCs w:val="28"/>
        </w:rPr>
        <w:t>–</w:t>
      </w:r>
      <w:r w:rsidR="00887488" w:rsidRPr="004279FF">
        <w:rPr>
          <w:rFonts w:ascii="Times New Roman" w:hAnsi="Times New Roman" w:cs="Times New Roman"/>
          <w:sz w:val="28"/>
          <w:szCs w:val="28"/>
        </w:rPr>
        <w:t xml:space="preserve"> </w:t>
      </w:r>
      <w:r w:rsidR="00C30696" w:rsidRPr="004279FF">
        <w:rPr>
          <w:rFonts w:ascii="Times New Roman" w:hAnsi="Times New Roman" w:cs="Times New Roman"/>
          <w:sz w:val="28"/>
          <w:szCs w:val="28"/>
        </w:rPr>
        <w:t>80</w:t>
      </w:r>
      <w:r w:rsidR="0085493A" w:rsidRPr="004279FF">
        <w:rPr>
          <w:rFonts w:ascii="Times New Roman" w:hAnsi="Times New Roman" w:cs="Times New Roman"/>
          <w:sz w:val="28"/>
          <w:szCs w:val="28"/>
        </w:rPr>
        <w:t xml:space="preserve"> </w:t>
      </w:r>
      <w:r w:rsidRPr="004279FF">
        <w:rPr>
          <w:rFonts w:ascii="Times New Roman" w:hAnsi="Times New Roman" w:cs="Times New Roman"/>
          <w:sz w:val="28"/>
          <w:szCs w:val="28"/>
        </w:rPr>
        <w:t>потребител</w:t>
      </w:r>
      <w:r w:rsidR="00C30696" w:rsidRPr="004279FF">
        <w:rPr>
          <w:rFonts w:ascii="Times New Roman" w:hAnsi="Times New Roman" w:cs="Times New Roman"/>
          <w:sz w:val="28"/>
          <w:szCs w:val="28"/>
        </w:rPr>
        <w:t>ей</w:t>
      </w:r>
      <w:r w:rsidRPr="004279F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302CC9" w14:textId="77777777" w:rsidR="00E65A8D" w:rsidRPr="004279FF" w:rsidRDefault="0085493A" w:rsidP="004279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9FF">
        <w:rPr>
          <w:rFonts w:ascii="Times New Roman" w:hAnsi="Times New Roman" w:cs="Times New Roman"/>
          <w:sz w:val="28"/>
          <w:szCs w:val="28"/>
        </w:rPr>
        <w:t>Б</w:t>
      </w:r>
      <w:r w:rsidR="00E65A8D" w:rsidRPr="004279FF">
        <w:rPr>
          <w:rFonts w:ascii="Times New Roman" w:hAnsi="Times New Roman" w:cs="Times New Roman"/>
          <w:sz w:val="28"/>
          <w:szCs w:val="28"/>
        </w:rPr>
        <w:t>ольшинство граждан (9</w:t>
      </w:r>
      <w:r w:rsidR="006443D6" w:rsidRPr="004279FF">
        <w:rPr>
          <w:rFonts w:ascii="Times New Roman" w:hAnsi="Times New Roman" w:cs="Times New Roman"/>
          <w:sz w:val="28"/>
          <w:szCs w:val="28"/>
        </w:rPr>
        <w:t>4</w:t>
      </w:r>
      <w:r w:rsidR="00C30696" w:rsidRPr="004279FF">
        <w:rPr>
          <w:rFonts w:ascii="Times New Roman" w:hAnsi="Times New Roman" w:cs="Times New Roman"/>
          <w:sz w:val="28"/>
          <w:szCs w:val="28"/>
        </w:rPr>
        <w:t> %</w:t>
      </w:r>
      <w:r w:rsidR="00E65A8D" w:rsidRPr="004279FF">
        <w:rPr>
          <w:rFonts w:ascii="Times New Roman" w:hAnsi="Times New Roman" w:cs="Times New Roman"/>
          <w:sz w:val="28"/>
          <w:szCs w:val="28"/>
        </w:rPr>
        <w:t xml:space="preserve">) обращались устно по телефону либо при личном посещении, доля письменных обращений составила </w:t>
      </w:r>
      <w:r w:rsidR="006443D6" w:rsidRPr="004279FF">
        <w:rPr>
          <w:rFonts w:ascii="Times New Roman" w:hAnsi="Times New Roman" w:cs="Times New Roman"/>
          <w:sz w:val="28"/>
          <w:szCs w:val="28"/>
        </w:rPr>
        <w:t>6</w:t>
      </w:r>
      <w:r w:rsidR="00621D5D" w:rsidRPr="004279FF">
        <w:rPr>
          <w:rFonts w:ascii="Times New Roman" w:hAnsi="Times New Roman" w:cs="Times New Roman"/>
          <w:sz w:val="28"/>
          <w:szCs w:val="28"/>
        </w:rPr>
        <w:t> %</w:t>
      </w:r>
      <w:r w:rsidR="00E65A8D" w:rsidRPr="004279F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C2766C2" w14:textId="77777777" w:rsidR="00187A8F" w:rsidRDefault="00615F1E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Количество обращений по вопросам защиты прав потребителей в 2018 году снизилось на 14 % по сравнению с предыдущим годом (2017 год – 10886 обращений). </w:t>
      </w:r>
    </w:p>
    <w:p w14:paraId="35831411" w14:textId="0A75302B" w:rsidR="00187A8F" w:rsidRDefault="00187A8F" w:rsidP="00187A8F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670A651E" wp14:editId="3A6479A2">
            <wp:extent cx="5676655" cy="34111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655" cy="341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8B295E" w14:textId="3E9DFF86" w:rsidR="00187A8F" w:rsidRDefault="005B6659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Динамика обращений по вопросам защиты прав потребителей за предыдущие десять лет </w:t>
      </w:r>
      <w:r w:rsidR="00E65A8D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свидетельствует </w:t>
      </w:r>
      <w:r w:rsidR="00394415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E65A8D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тенденции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снижению количества обращений</w:t>
      </w:r>
      <w:r w:rsidR="00E65A8D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что </w:t>
      </w:r>
      <w:r w:rsidR="008F50CD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свидетельствует о растущей информированности </w:t>
      </w:r>
      <w:proofErr w:type="gramStart"/>
      <w:r w:rsidR="00E65A8D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потребителей</w:t>
      </w:r>
      <w:proofErr w:type="gramEnd"/>
      <w:r w:rsidR="00E65A8D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своих правах и активности граждан в самостоятельном отстаивании своих прав</w:t>
      </w:r>
      <w:r w:rsidR="003C036C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34E42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59ED7196" w14:textId="77777777" w:rsidR="000656ED" w:rsidRPr="004279FF" w:rsidRDefault="008F50CD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количество обращений пока остается существенным и это означает, </w:t>
      </w:r>
      <w:r w:rsidR="00737460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734698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все жители </w:t>
      </w:r>
      <w:r w:rsidR="003573E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автономного округа</w:t>
      </w:r>
      <w:r w:rsidR="00734698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самостоятельно отстаивать свои законные права</w:t>
      </w:r>
      <w:r w:rsidR="00737460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0656ED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оэтому помощь со стороны государст</w:t>
      </w:r>
      <w:r w:rsidR="00A062F2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венных органов </w:t>
      </w:r>
      <w:r w:rsidR="000656ED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местного самоуправления</w:t>
      </w:r>
      <w:r w:rsidR="002D465C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465C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по-прежнему, </w:t>
      </w:r>
      <w:r w:rsidR="000656ED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остается обоснованной и востребованной.</w:t>
      </w:r>
      <w:r w:rsidR="00C740B6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2B7C16" w14:textId="77777777" w:rsidR="00E763FD" w:rsidRPr="004279FF" w:rsidRDefault="0013715C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Наиболее распространенной формой консультирования стало консультирование граждан посредством телефонной связи, что позволяло</w:t>
      </w:r>
      <w:r w:rsidRPr="004279F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оперативно разъясн</w:t>
      </w:r>
      <w:r w:rsidR="00E763FD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 потребителю его права и алгоритм действий в конкретной ситуации</w:t>
      </w:r>
      <w:r w:rsidR="00E763FD"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 тем, чтобы грамотно выстроить линию поведения с контрагентом (продавцом, исполнителем) и избежать ошибок и негативных последствий. </w:t>
      </w:r>
    </w:p>
    <w:p w14:paraId="7043FD61" w14:textId="77777777" w:rsidR="0013715C" w:rsidRPr="004279FF" w:rsidRDefault="0013715C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случаях необходимости детального изучения имеющихся у потребителя документов и оказания квалифицированной помощи в составлении письменной претензии, потребитель приглашался на личный прием, либо потребителю предлагалось направить специалисту по защите прав потребителей документы любым доступным способом (факс, электронная почта и др.).</w:t>
      </w:r>
    </w:p>
    <w:p w14:paraId="7B5C6493" w14:textId="77777777" w:rsidR="00C42D04" w:rsidRPr="004279FF" w:rsidRDefault="00C42D04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По-прежнему, потребители чаще обращались к специалистам по защите прав потребителей после получения отказа в удовлетворении своих законных требований и безуспешных попыток урегулировать спорную ситуацию самостоятельно.</w:t>
      </w:r>
    </w:p>
    <w:p w14:paraId="228B62CD" w14:textId="0287F7A1" w:rsidR="00267E16" w:rsidRPr="004279FF" w:rsidRDefault="00267E16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получения консультации </w:t>
      </w:r>
      <w:r w:rsidR="00AD4139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правах потребителей и необходимых действиях для защиты этих прав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потребители зачастую решали спорные вопросы самостоятельно и результативно.</w:t>
      </w:r>
      <w:r w:rsidR="004D715C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85A0EA4" w14:textId="35338453" w:rsidR="00513616" w:rsidRPr="004279FF" w:rsidRDefault="00513616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C42D04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дано </w:t>
      </w:r>
      <w:r w:rsidR="00C42D04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9400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консультаций гражданам по вопросам применения законодательства о защите прав потребителей, из них </w:t>
      </w:r>
      <w:r w:rsidR="00C42D04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6695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</w:t>
      </w:r>
      <w:r w:rsidR="00C42D04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дано по порядку </w:t>
      </w:r>
      <w:r w:rsidR="00E8120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урегулирования спора в досудебном порядке,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в 7</w:t>
      </w:r>
      <w:r w:rsidR="00361EFA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</w:t>
      </w:r>
      <w:r w:rsidR="00361EFA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100 потребителям разъяснялись способы защиты нарушенного права, в том числе подробно о том, как </w:t>
      </w:r>
      <w:r w:rsidR="001D14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</w:t>
      </w:r>
      <w:r w:rsidR="001D14A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сформулировать свои требования к продавцу, исполнителю и составить письменную претензию со ссылками</w:t>
      </w:r>
      <w:proofErr w:type="gramEnd"/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нормы законодательства, закрепляющие право потребителя применительно к возникшему спору, </w:t>
      </w:r>
      <w:r w:rsidRPr="004279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какие сроки установлены для удовлетворения требований потребителя и об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 за нарушение данных сроков.</w:t>
      </w:r>
      <w:r w:rsidR="004D715C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1F07DF3" w14:textId="14683DC6" w:rsidR="003C036C" w:rsidRPr="004279FF" w:rsidRDefault="003C036C" w:rsidP="004279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консультированием и разъяснением законодательства, потребителям оказывалась помощь в составлении письменных заявлений (претензий) к продавцам (исполнителям) либо предоставлялись образцы, шаблоны претензий, разработанные под конкретную ситуацию. </w:t>
      </w:r>
      <w:r w:rsidR="00AD4139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показала, что п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редъявление письменной претензии, в которой четко изложены требования потребителя и </w:t>
      </w:r>
      <w:r w:rsidR="00E8120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обоснование этих требований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способствовало досудебному урегулированию и разрешению многих конфликтных ситуаций, возникающих между потребителями и продавцами (исполнителями). </w:t>
      </w:r>
    </w:p>
    <w:p w14:paraId="521C9AFC" w14:textId="77777777" w:rsidR="000873A9" w:rsidRPr="004279FF" w:rsidRDefault="000873A9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E8120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оказана помощь </w:t>
      </w:r>
      <w:r w:rsidR="00F97261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потребителям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составлении </w:t>
      </w:r>
      <w:r w:rsidR="00E8120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4422 </w:t>
      </w:r>
      <w:r w:rsidR="0085493A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письменных претензий на сумму </w:t>
      </w:r>
      <w:r w:rsidR="00E8120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179,6</w:t>
      </w:r>
      <w:r w:rsidR="0085493A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 </w:t>
      </w:r>
      <w:r w:rsidR="00A1232B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201</w:t>
      </w:r>
      <w:r w:rsidR="00E8120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1232B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E8120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2826</w:t>
      </w:r>
      <w:r w:rsidR="0085493A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претензий на сумму </w:t>
      </w:r>
      <w:r w:rsidR="00E8120F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95,8</w:t>
      </w:r>
      <w:r w:rsidR="0085493A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</w:t>
      </w:r>
      <w:r w:rsidR="00A1232B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87191B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7288DE" w14:textId="4092F9EE" w:rsidR="00A3115B" w:rsidRPr="004279FF" w:rsidRDefault="00A3115B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C4F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Например,</w:t>
      </w:r>
      <w:r w:rsidRPr="007C4F10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Pr="007C4F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отдел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C4F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потребительского рынка и защиты прав потребителей департамента экономики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администрации Нижневартовского района обратился житель </w:t>
      </w:r>
      <w:proofErr w:type="spellStart"/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пгт</w:t>
      </w:r>
      <w:proofErr w:type="spellEnd"/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 </w:t>
      </w:r>
      <w:proofErr w:type="spellStart"/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Новоаганска</w:t>
      </w:r>
      <w:proofErr w:type="spellEnd"/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не сумевший урегулировать самостоятельно следующую ситуацию: </w:t>
      </w:r>
      <w:r w:rsidRPr="00427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течение трех месяцев с момента покупки сотового телефона в нем проявился недостаток (в динамике пропадала слышимость). Потребитель обратился к продавцу, телефон был принят для проведения проверки качества и в случае необходимости проведения безвозмездного устранения недостатков. Телефон находился в ремонте 43 дня, после чего был возвращен потребителю. Через две недели, в телефоне снова проявился недостаток (телефон начал выключаться во время разговора), потребитель снова обратился в салон связи, телефон был принят для безво</w:t>
      </w:r>
      <w:r w:rsidR="007A00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змездного</w:t>
      </w:r>
      <w:r w:rsidRPr="00427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устранения недостатков</w:t>
      </w:r>
      <w:r w:rsidR="006E2D0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</w:t>
      </w:r>
      <w:r w:rsidRPr="00427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находился в ремонте 36 дней, после чего был возвращен потребителю. Через </w:t>
      </w:r>
      <w:r w:rsidR="009E55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10 </w:t>
      </w:r>
      <w:r w:rsidRPr="00427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дней эксплуатации, снова проявился недостаток (во время разговора стала пропадать в динамике слышимость). Потребитель обратился к продавцу, чтобы расторгнуть договор и вернуть уплаченные денежные средства в связи с неоднократным устранением недостатков, в чем потребителю было отказано. </w:t>
      </w:r>
      <w:r w:rsidR="009E55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Специалистами отдела </w:t>
      </w:r>
      <w:r w:rsidR="009E55CF" w:rsidRPr="009E55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были разъяснены </w:t>
      </w:r>
      <w:r w:rsidR="009E55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потребителю </w:t>
      </w:r>
      <w:r w:rsidR="009E55CF" w:rsidRPr="009E55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требования статей 18, 20 Закона «О защите прав потребителей»</w:t>
      </w:r>
      <w:r w:rsidR="009E55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427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оказана помощь в подготовке претензии, с которой потребитель обратился в салон связи. В результате требования потребителя были удовлетворены продавцом в досудебном порядке. </w:t>
      </w:r>
    </w:p>
    <w:p w14:paraId="7AF985E2" w14:textId="77777777" w:rsidR="00A3115B" w:rsidRPr="004279FF" w:rsidRDefault="00A3115B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Жительница </w:t>
      </w:r>
      <w:proofErr w:type="spellStart"/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пгт</w:t>
      </w:r>
      <w:proofErr w:type="spellEnd"/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 </w:t>
      </w:r>
      <w:proofErr w:type="spellStart"/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Излучинск</w:t>
      </w:r>
      <w:proofErr w:type="spellEnd"/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обратилась в </w:t>
      </w:r>
      <w:r w:rsidRPr="00427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отдел </w:t>
      </w:r>
      <w:r w:rsidR="009E55CF" w:rsidRPr="009E55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потребительского рынка и защиты прав потребителей </w:t>
      </w:r>
      <w:r w:rsidRPr="00427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администрации Нижневартовского района после получения отказа продавца удовлетворить ее законное требование о замене зимних сапог, в которых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через неделю после покупки проявился недостаток (отошла подошва). Специалистом отдела проведена работа с руководством магазина по разъяснению норм статьи 18, 21 Закона «О защите прав потребителей», а потребителю оказана помощь в составлении претензии. В результате, требования потребителя были удовлетворены, продавцом была произведена замена на сапоги другой модели.</w:t>
      </w:r>
    </w:p>
    <w:p w14:paraId="51923C1E" w14:textId="618AED76" w:rsidR="00A3115B" w:rsidRPr="004279FF" w:rsidRDefault="00A3115B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К специалисту по защите прав потребителей </w:t>
      </w:r>
      <w:r w:rsidR="00497D9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отдела экономического развития финансово-экономического управления</w:t>
      </w:r>
      <w:r w:rsidRPr="004279F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администрации</w:t>
      </w:r>
      <w:r w:rsidR="00987957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городского поселения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Федоровский </w:t>
      </w:r>
      <w:r w:rsidR="00EA5B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Сургутского района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обратился потребитель</w:t>
      </w:r>
      <w:r w:rsidRPr="004279FF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после неудачной попытки самостоятельно разрешить спор с продавцом: в процессе эксплуатации сотового телефона в нем обнаружились недостатки, которые не позволяли использовать телефон по назначению. Потребитель с письменной претензией, составленной самостоятельно, обратился в магазин с просьбой произвести гарантийный ремонт. После истечения срока выполнения ремонта потребитель неоднократно обращался в магазин с целью получения телефона обратно, но получал отказ в удовлетворении своих требований. Специалистом по защите прав потребителей </w:t>
      </w:r>
      <w:r w:rsidR="00EA5B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администрации посе</w:t>
      </w:r>
      <w:r w:rsidR="009879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ления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была оказана помощь в составлении письменной претензии о возврате уплаченной за товар суммы в связи с нарушение срока гарантийного ремонта. После получения второй письменной претензии продавец возвратил денежные средства потребителю. </w:t>
      </w:r>
    </w:p>
    <w:p w14:paraId="72191F0A" w14:textId="77777777" w:rsidR="00A3115B" w:rsidRPr="004279FF" w:rsidRDefault="00A3115B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Другой житель </w:t>
      </w:r>
      <w:r w:rsidR="009879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городского поселения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Федоровский столкнулся со следующей проблемой: потребителем был заключен договор на оказание услуг по изготовлению мебели (шкаф-купе) с представителем фирмы, которая находится в г</w:t>
      </w:r>
      <w:r w:rsidR="009879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ороде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Омске. Исполнитель взял на себя обязательства по разработке дизайн-проекта мебели, по образцу-фотографии </w:t>
      </w:r>
      <w:r w:rsidR="004D1E2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отребителя. Согласно условиям договора </w:t>
      </w:r>
      <w:r w:rsidR="004D1E2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сполнитель произвел доставку мебели, но при приемке мебели потребитель обнаружил, что изготовленный шкаф-купе не соответствует утвержденному дизайн-проекту, цветовая гамма дверей не соответствует заявленным требованиям. Потребитель отказалс</w:t>
      </w:r>
      <w:r w:rsidR="004D1E2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принимать товар, обратился к и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сполнителю с требованием оказать услуги по изготовлению мебели согласно утвержденному дизайн-проекту. Исполнитель выполнил требование, доставил новый шкаф-купе, произвел монтаж. Но монтаж шкафа-купе был произведен некачественно, исправлять недостатки </w:t>
      </w:r>
      <w:r w:rsidR="004D1E2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сполнитель отказался. Потребитель обратился за помощью к специалисту по защите прав потребителей администрации </w:t>
      </w:r>
      <w:r w:rsidR="009879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поселения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который оказал помощь в составлении письменной претензии. После получения претензии </w:t>
      </w:r>
      <w:r w:rsidR="004D1E2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сполнитель удовлетворил требование потребителя.</w:t>
      </w:r>
    </w:p>
    <w:p w14:paraId="48C8C229" w14:textId="77FDC89A" w:rsidR="007754F6" w:rsidRPr="004279FF" w:rsidRDefault="007754F6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</w:t>
      </w:r>
      <w:r w:rsidR="00E91C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юридический отдел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администрации </w:t>
      </w:r>
      <w:r w:rsidR="00E91C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городского поселения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Лянтор </w:t>
      </w:r>
      <w:r w:rsidR="00E91C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Сургутского района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обратился потребитель за помощью после неоднократных попыток самостоятельно разрешить следующий потребительский спор: потребитель заключил договор оказания услуг, предметом которого являлось выполнение работ по ремонту стиральной машины. Исполнителем было допущено нарушение срока выполнения работ. Потребитель неоднократно обращался к </w:t>
      </w:r>
      <w:r w:rsidR="007A0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сполнителю с требованиями выполнить работу, либо возвратить уплаченные за невыполненную работу денежные средства и возвратить стиральную машинку, но его требования удовлетворены не были. </w:t>
      </w:r>
      <w:r w:rsidR="0023142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пециалист</w:t>
      </w:r>
      <w:r w:rsidR="0023142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защите прав потребителя была оказана помощь в составлении письменной претензии с требованием вернуть стиральную машинку, возвратить уплаченные денежные средства и выплатить неустойку за нарушение условия договора о сроке выполнения работы. После получения письменной претензии </w:t>
      </w:r>
      <w:r w:rsidR="007A0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сполнителем спустя два дня с момента получения претензии были выполнены работы по ремонту стиральной машинки. </w:t>
      </w:r>
    </w:p>
    <w:p w14:paraId="58CD7EBA" w14:textId="5E05C211" w:rsidR="004D1E21" w:rsidRPr="004279FF" w:rsidRDefault="00D23700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отдел </w:t>
      </w:r>
      <w:r w:rsidR="00EA5B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потребительского рынка и развития предпринимательства управления инвестиционной деятельности и развития предпринимательства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администрации города Когалыма обратился житель города после попытки урегулировать ситуацию при устном предъявлении требования к продавцу. Когда у потребителя сломался холодильник, потребитель обратился к продавцу и устно потребовал проведения ремонта холодильника с предоставлением на период ремонта холодильника, обладающего этими же основными потребительскими свойствами. Продавец отказал в удовлетворении требования потребителя. После чего специалистами отдела была составлена претензия с требованием принять в ремонт холодильник и</w:t>
      </w:r>
      <w:r w:rsidR="004D1E2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трехдневный срок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предоставить </w:t>
      </w:r>
      <w:r w:rsidR="004D1E2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период ремонта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аналогичный по функциональным потребительским характеристикам холодильник, а именно с объемом камеры и объемом низкотемпературной камеры максимально приближенным к холодильнику потребителя. После предъявления исполнителю письменной претензии, требования потребителя полностью удовлетворены.</w:t>
      </w:r>
    </w:p>
    <w:p w14:paraId="5E838B9F" w14:textId="77777777" w:rsidR="0081450B" w:rsidRPr="004279FF" w:rsidRDefault="0081450B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управление потребительского рынка администрации города Радужный обратился житель города за содействием в разрешении следующей ситуации: потребитель оплатил работы по замене счётчиков горячего, холодного водоснабжения, так как закончился срок поверки. В установленный договором срок работы не были выполнены. После безуспешных и неоднократных обращений к субъекту предпринимательской деятельности, потребитель обратился к специалисту по защите прав потребител</w:t>
      </w:r>
      <w:r w:rsidR="00937E76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й, который</w:t>
      </w:r>
      <w:r w:rsidR="00937E76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</w:t>
      </w:r>
      <w:r w:rsidR="00937E76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 претензи</w:t>
      </w:r>
      <w:r w:rsidR="00937E76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имени потребителя. </w:t>
      </w:r>
      <w:r w:rsidR="00937E76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рассмотрения </w:t>
      </w:r>
      <w:r w:rsidR="00937E76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письменной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претензии </w:t>
      </w:r>
      <w:r w:rsidR="00937E76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организация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провел</w:t>
      </w:r>
      <w:r w:rsidR="00937E76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все необходимые работ</w:t>
      </w:r>
      <w:r w:rsidR="00937E76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77903BBC" w14:textId="77777777" w:rsidR="00A3115B" w:rsidRPr="004279FF" w:rsidRDefault="00A3115B" w:rsidP="004279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тем, что безуспешные попытки потребителя самостоятельно урегулировать спор с продавцом (исполнителем) зачастую были связаны с незнанием законодательства либо неправильным применением норм законодательства в конкретной ситуации со стороны хозяйствующего субъекта (продавца, исполнителя), с целью содействия в разрешении спорных ситуаций в досудебном порядке проводились встречи и беседы с предпринимателями, руководителями предприятий, в ходе которых разъяснялись требования действующего законодательства о защите прав потребителей и правовые последствия в случае его несоблюдения. </w:t>
      </w:r>
      <w:r w:rsidRPr="004279FF">
        <w:rPr>
          <w:rFonts w:ascii="Times New Roman" w:hAnsi="Times New Roman" w:cs="Times New Roman"/>
          <w:sz w:val="28"/>
          <w:szCs w:val="28"/>
        </w:rPr>
        <w:t xml:space="preserve">Практиковалась организация досудебного разбирательства непосредственно в структурном подразделении органа местного самоуправления, занимающегося вопросами защиты прав потребителей, куда приглашались потребитель и продавец (исполнитель), обеим сторонам разъяснялись права потребителей, пределы ответственности, сроки удовлетворения требований потребителя, негативные материальные последствия для предпринимателя в виде штрафа за отказ в добровольном порядке удовлетворить законные требования потребителя в случае рассмотрения спора в судебном порядке. </w:t>
      </w:r>
    </w:p>
    <w:p w14:paraId="7350877E" w14:textId="77777777" w:rsidR="00A3115B" w:rsidRPr="004279FF" w:rsidRDefault="00A3115B" w:rsidP="004279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органами по защите прав потребителей предоставлено 689 консультаций представителям продавцов, исполнителей услуг, работ (2017 год – 555 консультаций). </w:t>
      </w:r>
    </w:p>
    <w:p w14:paraId="736AD1B3" w14:textId="77777777" w:rsidR="00A3115B" w:rsidRPr="004279FF" w:rsidRDefault="00A3115B" w:rsidP="004279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9FF">
        <w:rPr>
          <w:rFonts w:ascii="Times New Roman" w:hAnsi="Times New Roman" w:cs="Times New Roman"/>
          <w:sz w:val="28"/>
          <w:szCs w:val="28"/>
        </w:rPr>
        <w:t xml:space="preserve">Опыт работы органов местного самоуправления показал, что консультационно-разъяснительная работа с хозяйствующими субъектами способствуют разрешению потребительских споров в досудебном и внесудебном порядке. </w:t>
      </w:r>
    </w:p>
    <w:p w14:paraId="63FBB3A4" w14:textId="77777777" w:rsidR="00E16DB1" w:rsidRPr="004279FF" w:rsidRDefault="00A3115B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Например,</w:t>
      </w:r>
      <w:r w:rsidR="00E16DB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житель города Радужный заключил договор на изготовление и установку пластиковых конструкций. После установки стало очевидно, что конструкция имеет различны</w:t>
      </w:r>
      <w:r w:rsidR="00B11C8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E16DB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недостатки. Обращение потребителя к продавцу с требованием устранения недостатков были безуспешны. После </w:t>
      </w:r>
      <w:r w:rsidR="00B11C8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чего потребитель обратился за помощью</w:t>
      </w:r>
      <w:r w:rsidR="00E16DB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11C8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 </w:t>
      </w:r>
      <w:r w:rsidR="00E16DB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специалистам по защите прав потребителей управления потребительского рынка администрации города Радужный</w:t>
      </w:r>
      <w:r w:rsidR="00B11C8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 результате</w:t>
      </w:r>
      <w:r w:rsidR="00E16DB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11C8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проведенной разъяснительной работы </w:t>
      </w:r>
      <w:r w:rsidR="00E16DB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продавцом</w:t>
      </w:r>
      <w:r w:rsidR="00B11C8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16DB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ситуация была урегулирована в досудебном порядке.</w:t>
      </w:r>
    </w:p>
    <w:p w14:paraId="4A277EE8" w14:textId="77777777" w:rsidR="00CF723C" w:rsidRPr="004279FF" w:rsidRDefault="00CF723C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 специалисту по защите прав потребителей отдела труда, предпринимательства и потребительского рынка комитета экономической политики администрации Ханты-Мансийского района обратилась потребитель </w:t>
      </w:r>
      <w:r w:rsidR="00A3115B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содействи</w:t>
      </w:r>
      <w:r w:rsidR="00A3115B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ем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возврате некачественной шубы из меха норки после неудачной попытки самостоятельно разрешить спор с продавцом: индивидуальный предприниматель категорически отказался принимать претензию потребителя, убрал из информационного стенда данные о лице, осуществляющем торговлю. Специалист отдела разъяснил индивидуальному предпринимателю последствия неисполнения требований потребителя, после чего потребителю было предложено заменить некачественный товар на аналогичный товар, с чем потребитель согласился.</w:t>
      </w:r>
    </w:p>
    <w:p w14:paraId="683C6C6F" w14:textId="77777777" w:rsidR="009F4235" w:rsidRPr="004279FF" w:rsidRDefault="009F4235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жителям автономного округа в досудебном урегулировании потребительских споров помогает потребителям грамотно вести диалог с противоположной стороной и разрешать конфликтные ситуации цивилизованно и в более короткие сроки. </w:t>
      </w:r>
    </w:p>
    <w:p w14:paraId="7118DC93" w14:textId="77777777" w:rsidR="009F4235" w:rsidRPr="004279FF" w:rsidRDefault="009F4235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полученной правовой помощи потребителям удалось в 2018 году урегулировать в досудебном порядке 5518 потребительских споров на сумму 202,7 млн. рублей, что составило 82,4 % от общего количества потребительских споров, по которым потребителям была оказана правовая помощь специалистами по защите прав потребителей (2017 год – 81,4 %, 2016 год – 79,9 %). </w:t>
      </w:r>
    </w:p>
    <w:p w14:paraId="61D2F613" w14:textId="77777777" w:rsidR="00296DF5" w:rsidRPr="004279FF" w:rsidRDefault="001217A7" w:rsidP="004279FF">
      <w:pPr>
        <w:spacing w:after="0"/>
        <w:ind w:firstLine="709"/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отмечают, что б</w:t>
      </w:r>
      <w:r w:rsidR="002C7929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ольшая доля обращений приходит от социально незащищенных, со средним и низким уровнем доходов граждан. </w:t>
      </w:r>
    </w:p>
    <w:p w14:paraId="75372EB6" w14:textId="77777777" w:rsidR="00C53610" w:rsidRDefault="00A3115B" w:rsidP="00D24DC9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Так, например, р</w:t>
      </w:r>
      <w:r w:rsidR="00C53610" w:rsidRPr="004279FF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езультаты анализа социальной структуры потребителей,</w:t>
      </w:r>
      <w:r w:rsidR="00C53610" w:rsidRPr="004279FF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обратившихся за помощью в управление потребительского рынка и защиты прав потребителей администрации города Ханты-Мансийска в 2018 году (при личном посещении), показали, что четверть обращений поступает от работников бюджетной сферы, на втором месте – обращения от пенсионеров, на третьем – от студентов. </w:t>
      </w:r>
      <w:r w:rsidR="00D24DC9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С</w:t>
      </w:r>
      <w:r w:rsidR="00C53610" w:rsidRPr="004279FF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оотношение</w:t>
      </w:r>
      <w:r w:rsidR="00D24DC9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обращений, наблюдаемое</w:t>
      </w:r>
      <w:r w:rsidR="00C53610" w:rsidRPr="004279FF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на протяжении 2016 </w:t>
      </w:r>
      <w:r w:rsidR="00D24DC9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-</w:t>
      </w:r>
      <w:r w:rsidR="00C53610" w:rsidRPr="004279FF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2018 год</w:t>
      </w:r>
      <w:r w:rsidR="00D24DC9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ов</w:t>
      </w:r>
      <w:r w:rsidR="00C53610" w:rsidRPr="004279FF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="00D24DC9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представлено в</w:t>
      </w:r>
      <w:r w:rsidR="00D314B4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="00D24DC9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таблице.</w:t>
      </w:r>
    </w:p>
    <w:p w14:paraId="0132102A" w14:textId="77777777" w:rsidR="00D314B4" w:rsidRPr="004279FF" w:rsidRDefault="00D314B4" w:rsidP="00D24DC9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tbl>
      <w:tblPr>
        <w:tblStyle w:val="230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4253"/>
        <w:gridCol w:w="1417"/>
        <w:gridCol w:w="1418"/>
        <w:gridCol w:w="1524"/>
      </w:tblGrid>
      <w:tr w:rsidR="00D24DC9" w:rsidRPr="00EA72DB" w14:paraId="30D2C395" w14:textId="77777777" w:rsidTr="00D24DC9">
        <w:tc>
          <w:tcPr>
            <w:tcW w:w="567" w:type="dxa"/>
          </w:tcPr>
          <w:p w14:paraId="78A2C331" w14:textId="77777777" w:rsidR="00D24DC9" w:rsidRPr="00EA72DB" w:rsidRDefault="00D24DC9" w:rsidP="00EA72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14:paraId="172727E4" w14:textId="77777777" w:rsidR="00D24DC9" w:rsidRPr="00EA72DB" w:rsidRDefault="00D24DC9" w:rsidP="00EA72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Категория населения</w:t>
            </w:r>
          </w:p>
        </w:tc>
        <w:tc>
          <w:tcPr>
            <w:tcW w:w="1417" w:type="dxa"/>
          </w:tcPr>
          <w:p w14:paraId="543202DC" w14:textId="77777777" w:rsidR="00D24DC9" w:rsidRPr="00EA72DB" w:rsidRDefault="00D24DC9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% </w:t>
            </w:r>
            <w:r w:rsidRPr="00EA72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обращений к количеству обращений </w:t>
            </w:r>
          </w:p>
          <w:p w14:paraId="1DA49222" w14:textId="77777777" w:rsidR="00D24DC9" w:rsidRPr="00EA72DB" w:rsidRDefault="00D24DC9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 2016 году</w:t>
            </w:r>
          </w:p>
        </w:tc>
        <w:tc>
          <w:tcPr>
            <w:tcW w:w="1418" w:type="dxa"/>
          </w:tcPr>
          <w:p w14:paraId="4D86DE85" w14:textId="77777777" w:rsidR="00D24DC9" w:rsidRPr="00D24DC9" w:rsidRDefault="00D24DC9" w:rsidP="00D24DC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DC9">
              <w:rPr>
                <w:rFonts w:ascii="Times New Roman" w:hAnsi="Times New Roman" w:cs="Times New Roman"/>
                <w:sz w:val="20"/>
                <w:szCs w:val="20"/>
              </w:rPr>
              <w:t xml:space="preserve">% обращений к количеству обращений </w:t>
            </w:r>
          </w:p>
          <w:p w14:paraId="4A1368AF" w14:textId="77777777" w:rsidR="00D24DC9" w:rsidRPr="00D24DC9" w:rsidRDefault="00D24DC9" w:rsidP="00D24DC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DC9">
              <w:rPr>
                <w:rFonts w:ascii="Times New Roman" w:hAnsi="Times New Roman" w:cs="Times New Roman"/>
                <w:sz w:val="20"/>
                <w:szCs w:val="20"/>
              </w:rPr>
              <w:t>в 2017 году</w:t>
            </w:r>
          </w:p>
        </w:tc>
        <w:tc>
          <w:tcPr>
            <w:tcW w:w="1524" w:type="dxa"/>
          </w:tcPr>
          <w:p w14:paraId="65A3EFA4" w14:textId="77777777" w:rsidR="00D24DC9" w:rsidRPr="00D24DC9" w:rsidRDefault="00D24DC9" w:rsidP="00D24DC9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12"/>
                <w:sz w:val="20"/>
                <w:szCs w:val="20"/>
              </w:rPr>
            </w:pPr>
            <w:r w:rsidRPr="00D24DC9">
              <w:rPr>
                <w:rFonts w:ascii="Times New Roman" w:hAnsi="Times New Roman" w:cs="Times New Roman"/>
                <w:bCs/>
                <w:spacing w:val="-12"/>
                <w:sz w:val="20"/>
                <w:szCs w:val="20"/>
              </w:rPr>
              <w:t xml:space="preserve">% обращений к количеству обращений </w:t>
            </w:r>
          </w:p>
          <w:p w14:paraId="5D2D6043" w14:textId="77777777" w:rsidR="00D24DC9" w:rsidRPr="00D24DC9" w:rsidRDefault="00D24DC9" w:rsidP="00D24DC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Cs/>
                <w:spacing w:val="-12"/>
                <w:sz w:val="20"/>
                <w:szCs w:val="20"/>
              </w:rPr>
            </w:pPr>
            <w:r w:rsidRPr="00D24DC9">
              <w:rPr>
                <w:rFonts w:ascii="Times New Roman" w:hAnsi="Times New Roman" w:cs="Times New Roman"/>
                <w:bCs/>
                <w:spacing w:val="-12"/>
                <w:sz w:val="20"/>
                <w:szCs w:val="20"/>
              </w:rPr>
              <w:t>в 2018 году</w:t>
            </w:r>
          </w:p>
        </w:tc>
      </w:tr>
      <w:tr w:rsidR="00D24DC9" w:rsidRPr="00EA72DB" w14:paraId="6B0D8F80" w14:textId="77777777" w:rsidTr="00D24DC9">
        <w:tc>
          <w:tcPr>
            <w:tcW w:w="567" w:type="dxa"/>
          </w:tcPr>
          <w:p w14:paraId="20A5EB6B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18453BDE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Инвалиды Великой Отечественной войны, I, II групп, инвалиды детства</w:t>
            </w:r>
          </w:p>
        </w:tc>
        <w:tc>
          <w:tcPr>
            <w:tcW w:w="1417" w:type="dxa"/>
          </w:tcPr>
          <w:p w14:paraId="33167EE1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14:paraId="010E3F4E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0,4</w:t>
            </w:r>
          </w:p>
        </w:tc>
        <w:tc>
          <w:tcPr>
            <w:tcW w:w="1524" w:type="dxa"/>
          </w:tcPr>
          <w:p w14:paraId="1A9F4457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A72DB"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</w:tr>
      <w:tr w:rsidR="00D24DC9" w:rsidRPr="00EA72DB" w14:paraId="5431B206" w14:textId="77777777" w:rsidTr="00D24DC9">
        <w:tc>
          <w:tcPr>
            <w:tcW w:w="567" w:type="dxa"/>
          </w:tcPr>
          <w:p w14:paraId="02471B4D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7CEF0327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Пенсионеры</w:t>
            </w:r>
          </w:p>
        </w:tc>
        <w:tc>
          <w:tcPr>
            <w:tcW w:w="1417" w:type="dxa"/>
          </w:tcPr>
          <w:p w14:paraId="7858F97C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19,1</w:t>
            </w:r>
          </w:p>
        </w:tc>
        <w:tc>
          <w:tcPr>
            <w:tcW w:w="1418" w:type="dxa"/>
          </w:tcPr>
          <w:p w14:paraId="086806CE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19,6</w:t>
            </w:r>
          </w:p>
        </w:tc>
        <w:tc>
          <w:tcPr>
            <w:tcW w:w="1524" w:type="dxa"/>
          </w:tcPr>
          <w:p w14:paraId="19D9D0F3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A72DB">
              <w:rPr>
                <w:rFonts w:ascii="Times New Roman" w:eastAsia="Times New Roman" w:hAnsi="Times New Roman" w:cs="Times New Roman"/>
                <w:bCs/>
              </w:rPr>
              <w:t>18,9</w:t>
            </w:r>
          </w:p>
        </w:tc>
      </w:tr>
      <w:tr w:rsidR="00D24DC9" w:rsidRPr="00EA72DB" w14:paraId="3ABD98E6" w14:textId="77777777" w:rsidTr="00D24DC9">
        <w:tc>
          <w:tcPr>
            <w:tcW w:w="567" w:type="dxa"/>
          </w:tcPr>
          <w:p w14:paraId="11876F6B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13CA0A2E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Безработные и домохозяйки</w:t>
            </w:r>
          </w:p>
        </w:tc>
        <w:tc>
          <w:tcPr>
            <w:tcW w:w="1417" w:type="dxa"/>
          </w:tcPr>
          <w:p w14:paraId="48F543ED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12,6</w:t>
            </w:r>
          </w:p>
        </w:tc>
        <w:tc>
          <w:tcPr>
            <w:tcW w:w="1418" w:type="dxa"/>
          </w:tcPr>
          <w:p w14:paraId="043BC44D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13,1</w:t>
            </w:r>
          </w:p>
        </w:tc>
        <w:tc>
          <w:tcPr>
            <w:tcW w:w="1524" w:type="dxa"/>
          </w:tcPr>
          <w:p w14:paraId="03E6725A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A72DB">
              <w:rPr>
                <w:rFonts w:ascii="Times New Roman" w:eastAsia="Times New Roman" w:hAnsi="Times New Roman" w:cs="Times New Roman"/>
                <w:bCs/>
              </w:rPr>
              <w:t>11,3</w:t>
            </w:r>
          </w:p>
        </w:tc>
      </w:tr>
      <w:tr w:rsidR="00D24DC9" w:rsidRPr="00EA72DB" w14:paraId="605C7DCE" w14:textId="77777777" w:rsidTr="00D24DC9">
        <w:tc>
          <w:tcPr>
            <w:tcW w:w="567" w:type="dxa"/>
          </w:tcPr>
          <w:p w14:paraId="169F7DDC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7FAC0D47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бюджетной сферы</w:t>
            </w:r>
          </w:p>
        </w:tc>
        <w:tc>
          <w:tcPr>
            <w:tcW w:w="1417" w:type="dxa"/>
          </w:tcPr>
          <w:p w14:paraId="06864B04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23,0</w:t>
            </w:r>
          </w:p>
        </w:tc>
        <w:tc>
          <w:tcPr>
            <w:tcW w:w="1418" w:type="dxa"/>
          </w:tcPr>
          <w:p w14:paraId="68F8936B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1524" w:type="dxa"/>
          </w:tcPr>
          <w:p w14:paraId="233C6E34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A72DB">
              <w:rPr>
                <w:rFonts w:ascii="Times New Roman" w:eastAsia="Times New Roman" w:hAnsi="Times New Roman" w:cs="Times New Roman"/>
                <w:bCs/>
              </w:rPr>
              <w:t>24,8</w:t>
            </w:r>
          </w:p>
        </w:tc>
      </w:tr>
      <w:tr w:rsidR="00D24DC9" w:rsidRPr="00EA72DB" w14:paraId="247358E4" w14:textId="77777777" w:rsidTr="00D24DC9">
        <w:tc>
          <w:tcPr>
            <w:tcW w:w="567" w:type="dxa"/>
          </w:tcPr>
          <w:p w14:paraId="57533B86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2F1F6EE7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Студенты</w:t>
            </w:r>
          </w:p>
        </w:tc>
        <w:tc>
          <w:tcPr>
            <w:tcW w:w="1417" w:type="dxa"/>
          </w:tcPr>
          <w:p w14:paraId="63EE6AFC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15,8</w:t>
            </w:r>
          </w:p>
        </w:tc>
        <w:tc>
          <w:tcPr>
            <w:tcW w:w="1418" w:type="dxa"/>
          </w:tcPr>
          <w:p w14:paraId="4C8B21EF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17,2</w:t>
            </w:r>
          </w:p>
        </w:tc>
        <w:tc>
          <w:tcPr>
            <w:tcW w:w="1524" w:type="dxa"/>
          </w:tcPr>
          <w:p w14:paraId="10A1A63E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A72DB">
              <w:rPr>
                <w:rFonts w:ascii="Times New Roman" w:eastAsia="Times New Roman" w:hAnsi="Times New Roman" w:cs="Times New Roman"/>
                <w:bCs/>
              </w:rPr>
              <w:t>15,8</w:t>
            </w:r>
          </w:p>
        </w:tc>
      </w:tr>
      <w:tr w:rsidR="00D24DC9" w:rsidRPr="00EA72DB" w14:paraId="1A12DF05" w14:textId="77777777" w:rsidTr="00D24DC9">
        <w:tc>
          <w:tcPr>
            <w:tcW w:w="567" w:type="dxa"/>
          </w:tcPr>
          <w:p w14:paraId="7825D76D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5EC65E11" w14:textId="77777777" w:rsidR="00EA72DB" w:rsidRPr="00EA72DB" w:rsidRDefault="00EA72DB" w:rsidP="00EA72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категории</w:t>
            </w:r>
          </w:p>
        </w:tc>
        <w:tc>
          <w:tcPr>
            <w:tcW w:w="1417" w:type="dxa"/>
          </w:tcPr>
          <w:p w14:paraId="7B139A8C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28,7</w:t>
            </w:r>
          </w:p>
        </w:tc>
        <w:tc>
          <w:tcPr>
            <w:tcW w:w="1418" w:type="dxa"/>
          </w:tcPr>
          <w:p w14:paraId="3A1CEE09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24,6</w:t>
            </w:r>
          </w:p>
        </w:tc>
        <w:tc>
          <w:tcPr>
            <w:tcW w:w="1524" w:type="dxa"/>
          </w:tcPr>
          <w:p w14:paraId="02E4AECF" w14:textId="77777777" w:rsidR="00EA72DB" w:rsidRPr="00EA72DB" w:rsidRDefault="00EA72DB" w:rsidP="00EA72D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A72DB">
              <w:rPr>
                <w:rFonts w:ascii="Times New Roman" w:eastAsia="Times New Roman" w:hAnsi="Times New Roman" w:cs="Times New Roman"/>
                <w:bCs/>
              </w:rPr>
              <w:t>29,2</w:t>
            </w:r>
          </w:p>
        </w:tc>
      </w:tr>
    </w:tbl>
    <w:p w14:paraId="61026F8D" w14:textId="77777777" w:rsidR="00EA72DB" w:rsidRDefault="00EA72DB" w:rsidP="00EA72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E4F90" w14:textId="77777777" w:rsidR="00C53610" w:rsidRPr="004279FF" w:rsidRDefault="00C53610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44 Закона Российской Федерации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защите прав потребителей» при выявлении по жалобе потребителя товаров (работ, услуг) ненадлежащего качества, а также опасных для жизни, здоровья, имущества потребителей и окружающей среды, специалисты по защите прав потребителей органов местного самоуправления незамедлительно извещали об этом федеральные органы исполнительной власти, осуществляющие контроль за качеством и безопасностью товаров (работ, услуг). В 2018 году в соответствующие органы было направлено 32 извещения о выявлении товаров (работ, услуг) ненадлежащего качества, а также опасных для жизни, здоровья, имущества потребителей (г. Ханты-Мансийск – 12, г. Нижневартовск – 9,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г. Сургут – 6, г. Нягань – 2, Ханты-Мансийский район – 3</w:t>
      </w:r>
      <w:r w:rsidR="0043058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меньше показателя предыдущего года в 1,5 раза (2017 год – 48 извещений). </w:t>
      </w:r>
    </w:p>
    <w:p w14:paraId="4111ED40" w14:textId="2A3397EC" w:rsidR="00C109EA" w:rsidRDefault="0019510C" w:rsidP="0019510C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Управлением потребительского рынка и защиты прав потребителей администрации города Ханты-Мансийска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извещения направлены в территориальное управление 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Роспотребнадзора по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автономному округу</w:t>
      </w:r>
      <w:r w:rsidR="001619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г. Ханты-Мансийску и району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ненадлежащем качестве произведенной хлебобулочной продукции, отсутствии информации о товаре, незаконной организации торговой деятельности и оказания услуг общественного питания в приспособленных помещениях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), м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ежмуниципальный отдел Министерства внутренних дел Российской Федерации «Ханты-Мансийский»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нарушении законодательства в области оборота</w:t>
      </w:r>
      <w:proofErr w:type="gramEnd"/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этилового спирта, алкогольной и спиртосодержащей продукции,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общественного порядка, использования земельного участка не по целево</w:t>
      </w:r>
      <w:r w:rsidR="001619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 назначению),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отдел надзорной деятельности и профилактической работы по г.</w:t>
      </w:r>
      <w:r w:rsidR="001619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Ханты-Мансийску и району управления надзорной деятельности и профилактической работы главно</w:t>
      </w:r>
      <w:r w:rsidR="001619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го 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управлени</w:t>
      </w:r>
      <w:r w:rsidR="001619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МЧС России по автономному округу</w:t>
      </w:r>
      <w:r w:rsidR="001619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нарушении Правил противопожарного режима при эксплуатации торговых объектов</w:t>
      </w:r>
      <w:r w:rsidR="001619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1951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7BB9042B" w14:textId="22E45638" w:rsidR="00430583" w:rsidRDefault="00C109EA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</w:t>
      </w:r>
      <w:r w:rsidR="0026425E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дел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="0026425E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30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потребительского рынка и защиты прав потребителей</w:t>
      </w:r>
      <w:r w:rsidR="0026425E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администрации города Сургута 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извещения направлены 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УМВД России по г.</w:t>
      </w:r>
      <w:r w:rsidR="0026425E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Сургуту 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обращению, связанному с обсчетом и обвесом покупателя при продаже продуктов питания в торговом объекте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территориальный отдел 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Управлени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Роспотребнадзора по </w:t>
      </w:r>
      <w:r w:rsidR="00D314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автономному округу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г.</w:t>
      </w:r>
      <w:r w:rsidR="0026425E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Сургуте и Сургутском районе (</w:t>
      </w:r>
      <w:r w:rsidR="00430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предоставлени</w:t>
      </w:r>
      <w:r w:rsidR="00430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неполной или недостоверной информации о реализуемом про</w:t>
      </w:r>
      <w:r w:rsidR="00430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довольственном товаре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),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Су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ргутский отдел инспектирования С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лужбы</w:t>
      </w:r>
      <w:proofErr w:type="gramEnd"/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жилищного и строительного надзора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автономного округа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(о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ненадлежащ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 исполнени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обязанностей по содержанию и ремонту общего имущества многоквартирного дома и благоустройству придомовой территории управляющей компанией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),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отдел надзорной деятельности и профилактической работы по городу Сургуту управления надзорной деятельности и профилактической работы 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лавного управления МЧС России по </w:t>
      </w:r>
      <w:r w:rsidR="00D314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автономному округу </w:t>
      </w:r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обращению, связанному с ненадлежащим исполнением управляющей компанией обязательств по содержанию общего имущества в</w:t>
      </w:r>
      <w:proofErr w:type="gramEnd"/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многоквартирном </w:t>
      </w:r>
      <w:proofErr w:type="gramStart"/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доме</w:t>
      </w:r>
      <w:proofErr w:type="gramEnd"/>
      <w:r w:rsidR="00555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части </w:t>
      </w:r>
      <w:r w:rsidR="0007582F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услуг по техническому обслуживанию и ремонту систем автоматической пожарной сигнализации).</w:t>
      </w:r>
      <w:r w:rsidR="00430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09E1DC82" w14:textId="77777777" w:rsidR="001C234E" w:rsidRPr="004279FF" w:rsidRDefault="00F25C12" w:rsidP="004279FF">
      <w:pPr>
        <w:widowControl w:val="0"/>
        <w:shd w:val="clear" w:color="auto" w:fill="FFFFFF"/>
        <w:spacing w:after="0"/>
        <w:ind w:right="2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4279FF">
        <w:rPr>
          <w:rFonts w:ascii="Times New Roman" w:eastAsia="Times New Roman" w:hAnsi="Times New Roman" w:cs="Times New Roman"/>
          <w:bCs/>
          <w:sz w:val="28"/>
          <w:szCs w:val="28"/>
        </w:rPr>
        <w:t>С целью изучения общественного мнения об уровне доступности и эффективности правовой помощи потребителям в Югре с 1 по 29 июня 2018 года проведен опрос жителей автономного округа путем онлайн-голосования на официальном сайте Департамента внутренней политики автономного округа</w:t>
      </w:r>
      <w:r w:rsidRPr="004279F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В анкете для голосования было представлено 19 вопросов. В опросе приняли участие 722 жителя автономного округа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.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</w:p>
    <w:p w14:paraId="38D51323" w14:textId="77777777" w:rsidR="00F25C12" w:rsidRPr="004279FF" w:rsidRDefault="001C234E" w:rsidP="004279FF">
      <w:pPr>
        <w:widowControl w:val="0"/>
        <w:shd w:val="clear" w:color="auto" w:fill="FFFFFF"/>
        <w:spacing w:after="0"/>
        <w:ind w:right="2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Результаты опроса показали, что о</w:t>
      </w:r>
      <w:r w:rsidR="00F25C12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существовании органов и организаций, занимающихся защитой прав потребителей в муниципальном образовании, осведомлены бо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льшинство участников опроса (80 </w:t>
      </w:r>
      <w:r w:rsidR="00F25C12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%)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,</w:t>
      </w:r>
      <w:r w:rsidR="00F25C12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11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="00F25C12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 опрошенных затруднились от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ветить на этот вопрос, и лишь 9 </w:t>
      </w:r>
      <w:r w:rsidR="00F25C12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 респондентов ответили, что им неизвестны такие органы и организации.</w:t>
      </w:r>
      <w:r w:rsidR="00D314B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</w:p>
    <w:p w14:paraId="614BEA1F" w14:textId="6B9DF896" w:rsidR="00F25C12" w:rsidRPr="004279FF" w:rsidRDefault="00F25C12" w:rsidP="004279FF">
      <w:pPr>
        <w:widowControl w:val="0"/>
        <w:shd w:val="clear" w:color="auto" w:fill="FFFFFF"/>
        <w:spacing w:after="0"/>
        <w:ind w:right="2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proofErr w:type="gramStart"/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Среди органов и организаций, занимающихся вопросами защиты прав потребителей, в которые чаще обращались потребители, лидируют администрации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муниципального образования (62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% от всех обращений в органы и организации по защите прав потребителей), далее идут обращения в Управление Роспотребнадзора по </w:t>
      </w:r>
      <w:r w:rsidR="00D314B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автономному округ</w:t>
      </w:r>
      <w:r w:rsidR="006A35F7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у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(19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%), региональные и местные общественные объединения потребителей (4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%), Департамент внутренней политики автономного округа  (3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%), Консультационные центры по защите прав потре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бителей и</w:t>
      </w:r>
      <w:proofErr w:type="gramEnd"/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по вопросам ЖКХ (по 2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%), иные органы государс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твенной власти и организации (8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%).</w:t>
      </w:r>
    </w:p>
    <w:p w14:paraId="3861A13F" w14:textId="77777777" w:rsidR="001C234E" w:rsidRPr="004279FF" w:rsidRDefault="005A21B3" w:rsidP="004279FF">
      <w:pPr>
        <w:widowControl w:val="0"/>
        <w:shd w:val="clear" w:color="auto" w:fill="FFFFFF"/>
        <w:spacing w:after="0"/>
        <w:ind w:right="2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Н</w:t>
      </w:r>
      <w:r w:rsidR="001C234E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аибольшего успеха – полного удовлетворения своих требований – добивались те из респондентов, кто обращался к помощи органов и организаций по защите прав потребителей (60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="001C234E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%), у тех же, кто самостоятельно пытался отстоять свои права это показатель ниже (39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="001C234E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%). При этом доля отказов в удовлетворении требований при самостоятельном отстаивании прав составил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а 14 </w:t>
      </w:r>
      <w:r w:rsidR="001C234E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%, что выше показателя таких отказов в случае, когда потребитель обращался за помощью в органы и организации по защите прав потребителей (8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="001C234E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%). </w:t>
      </w:r>
    </w:p>
    <w:p w14:paraId="1473BCA4" w14:textId="772B3E44" w:rsidR="001C234E" w:rsidRPr="004279FF" w:rsidRDefault="001C234E" w:rsidP="004279FF">
      <w:pPr>
        <w:widowControl w:val="0"/>
        <w:shd w:val="clear" w:color="auto" w:fill="FFFFFF"/>
        <w:spacing w:after="0"/>
        <w:ind w:right="2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Респондентам предлагалось оценить деятельность органов и организаций, занимающихся защитой прав потребителей в своем муниципальном образовании, по 5-ти балльной шкале. На этот вопрос ответили </w:t>
      </w:r>
      <w:r w:rsidRPr="008B341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9</w:t>
      </w:r>
      <w:r w:rsidR="008B341A" w:rsidRPr="008B341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</w:t>
      </w:r>
      <w:r w:rsidR="00416D2B" w:rsidRPr="008B341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Pr="008B341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от числа участвующих в опросе, из которых 24 % указали вариант ответа «затрудняюсь ответить». Как правило, это те респонденты, которые не обращались за помощью в органы и организации по защите прав потребителей либо вообще не пытались отстаивать свои права.</w:t>
      </w:r>
      <w:r w:rsidR="005A21B3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68 % из тех, кто ответил на данный вопрос, положительно оценили деятельность указанных органов и организаций, в том числе 29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 поставили оценку «отлично», 25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 – «хорошо», 14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% – «удовлетворительно». Отрицательную оценку поставили 8</w:t>
      </w:r>
      <w:r w:rsidR="00416D2B"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 </w:t>
      </w:r>
      <w:r w:rsidRPr="004279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%, в том числе «неудовлетворительно» (29 человек) и «плохо» – (25 человек). </w:t>
      </w:r>
    </w:p>
    <w:p w14:paraId="37188F62" w14:textId="77777777" w:rsidR="00F25C12" w:rsidRPr="004279FF" w:rsidRDefault="005A21B3" w:rsidP="004279FF">
      <w:pPr>
        <w:widowControl w:val="0"/>
        <w:spacing w:after="0"/>
        <w:ind w:right="23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</w:pP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Органами местного самоуправления</w:t>
      </w:r>
      <w:r w:rsidR="003718DF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 4 муниципальных образованиях</w:t>
      </w: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проводились опросы</w:t>
      </w:r>
      <w:r w:rsidR="00F6139B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населения </w:t>
      </w: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об эффективности деятельности </w:t>
      </w:r>
      <w:r w:rsidR="00F6139B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подразделения </w:t>
      </w: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администрации муниципальн</w:t>
      </w:r>
      <w:r w:rsidR="00F6139B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ого</w:t>
      </w: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образовани</w:t>
      </w:r>
      <w:r w:rsidR="00F6139B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я</w:t>
      </w: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 сфере защиты прав потребителей, уровне информированности об органах и организациях, занимающихся защитой прав потребителей на территории муниципального образования, и удовлетворенности их работой, доступности и результативности правовой помощи</w:t>
      </w:r>
      <w:r w:rsidR="003718DF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за 2018 год</w:t>
      </w: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14:paraId="44417818" w14:textId="77777777" w:rsidR="00F25C12" w:rsidRPr="004279FF" w:rsidRDefault="003718DF" w:rsidP="004279FF">
      <w:pPr>
        <w:pStyle w:val="af9"/>
        <w:shd w:val="clear" w:color="auto" w:fill="FFFFFF"/>
        <w:spacing w:after="0"/>
        <w:ind w:firstLine="709"/>
        <w:jc w:val="both"/>
        <w:rPr>
          <w:rFonts w:eastAsia="Calibri"/>
          <w:bCs/>
          <w:i/>
          <w:sz w:val="28"/>
          <w:szCs w:val="28"/>
        </w:rPr>
      </w:pPr>
      <w:r w:rsidRPr="004279FF">
        <w:rPr>
          <w:rFonts w:eastAsia="Times New Roman"/>
          <w:i/>
          <w:color w:val="000000"/>
          <w:sz w:val="28"/>
          <w:szCs w:val="28"/>
          <w:lang w:eastAsia="ru-RU" w:bidi="ru-RU"/>
        </w:rPr>
        <w:t>У</w:t>
      </w:r>
      <w:r w:rsidR="00F25C12" w:rsidRPr="004279FF">
        <w:rPr>
          <w:rFonts w:eastAsia="Times New Roman"/>
          <w:i/>
          <w:sz w:val="28"/>
          <w:szCs w:val="28"/>
          <w:lang w:eastAsia="ru-RU"/>
        </w:rPr>
        <w:t>правлением по развитию промышленности и предпринимательства администрации города</w:t>
      </w:r>
      <w:r w:rsidR="00F25C12" w:rsidRPr="004279FF">
        <w:rPr>
          <w:rFonts w:eastAsia="Times New Roman"/>
          <w:i/>
          <w:color w:val="000000"/>
          <w:sz w:val="28"/>
          <w:szCs w:val="28"/>
          <w:lang w:eastAsia="ru-RU" w:bidi="ru-RU"/>
        </w:rPr>
        <w:t xml:space="preserve"> Нижневартовска был проведен </w:t>
      </w:r>
      <w:r w:rsidR="005A21B3" w:rsidRPr="004279FF">
        <w:rPr>
          <w:rFonts w:eastAsia="Times New Roman"/>
          <w:i/>
          <w:color w:val="000000"/>
          <w:sz w:val="28"/>
          <w:szCs w:val="28"/>
          <w:lang w:eastAsia="ru-RU" w:bidi="ru-RU"/>
        </w:rPr>
        <w:t>о</w:t>
      </w:r>
      <w:r w:rsidR="00F25C12" w:rsidRPr="004279FF">
        <w:rPr>
          <w:rFonts w:eastAsia="Times New Roman"/>
          <w:i/>
          <w:color w:val="000000"/>
          <w:sz w:val="28"/>
          <w:szCs w:val="28"/>
          <w:lang w:eastAsia="ru-RU" w:bidi="ru-RU"/>
        </w:rPr>
        <w:t xml:space="preserve">прос методом анкетирования </w:t>
      </w:r>
      <w:r w:rsidR="00F25C12" w:rsidRPr="004279FF">
        <w:rPr>
          <w:rFonts w:eastAsia="Times New Roman"/>
          <w:i/>
          <w:sz w:val="28"/>
          <w:szCs w:val="28"/>
          <w:lang w:eastAsia="ru-RU"/>
        </w:rPr>
        <w:t>посредством информационно-телекоммуникационной сети Интернет на официальном сайте органов местного самоуправления города Нижневартовска.</w:t>
      </w:r>
      <w:r w:rsidR="00F25C12" w:rsidRPr="004279FF">
        <w:rPr>
          <w:rFonts w:eastAsia="Times New Roman"/>
          <w:i/>
          <w:color w:val="000000"/>
          <w:sz w:val="28"/>
          <w:szCs w:val="28"/>
          <w:lang w:eastAsia="ru-RU" w:bidi="ru-RU"/>
        </w:rPr>
        <w:t xml:space="preserve"> В опросе приняли участие 130 жителей города. </w:t>
      </w:r>
      <w:r w:rsidR="00F25C12" w:rsidRPr="004279FF">
        <w:rPr>
          <w:rFonts w:eastAsia="Times New Roman"/>
          <w:i/>
          <w:sz w:val="28"/>
          <w:szCs w:val="28"/>
          <w:lang w:eastAsia="ru-RU"/>
        </w:rPr>
        <w:t>Результаты опроса показали, что практически все опрошенные потребители города Нижневартовска (98 %) знают о Законе Российской Федерации «О защите прав потребителей».</w:t>
      </w:r>
      <w:r w:rsidRPr="004279FF">
        <w:rPr>
          <w:rFonts w:eastAsia="Times New Roman"/>
          <w:i/>
          <w:sz w:val="28"/>
          <w:szCs w:val="28"/>
          <w:lang w:eastAsia="ru-RU"/>
        </w:rPr>
        <w:t xml:space="preserve"> </w:t>
      </w:r>
      <w:r w:rsidR="00F25C12" w:rsidRPr="004279FF">
        <w:rPr>
          <w:rFonts w:eastAsia="Times New Roman"/>
          <w:i/>
          <w:sz w:val="28"/>
          <w:szCs w:val="28"/>
          <w:lang w:eastAsia="ru-RU"/>
        </w:rPr>
        <w:t xml:space="preserve">Как следует из результатов опроса, большинство респондентов осведомлены об органах и организациях¸ осуществляющих защиту прав потребителей, и обращаются к ним за помощью. </w:t>
      </w:r>
      <w:r w:rsidR="00EE157A" w:rsidRPr="004279FF">
        <w:rPr>
          <w:rFonts w:eastAsia="Times New Roman"/>
          <w:i/>
          <w:sz w:val="28"/>
          <w:szCs w:val="28"/>
          <w:lang w:eastAsia="ru-RU"/>
        </w:rPr>
        <w:t>Чаще потребители получали правовую помощь в форме консультации о правах потребителей и необходимых действиях по защите этих прав, каждому пятому из числа участвовавших в опросе оказывалась помощь в составлении претензии или искового заявления. В результате полученной правовой помощи практически четверть требований потребителей удовлетворена в полном объеме, в каждом десятом споре – частично. П</w:t>
      </w:r>
      <w:r w:rsidR="00EE157A" w:rsidRPr="004279FF">
        <w:rPr>
          <w:rFonts w:eastAsia="Calibri"/>
          <w:bCs/>
          <w:i/>
          <w:sz w:val="28"/>
          <w:szCs w:val="28"/>
        </w:rPr>
        <w:t xml:space="preserve">оложительно («отлично», «хорошо») доступность отдела по защите прав потребителей </w:t>
      </w:r>
      <w:r w:rsidR="00416D2B" w:rsidRPr="004279FF">
        <w:rPr>
          <w:rFonts w:eastAsia="Calibri"/>
          <w:bCs/>
          <w:i/>
          <w:sz w:val="28"/>
          <w:szCs w:val="28"/>
        </w:rPr>
        <w:t>администрации города оценили 59 </w:t>
      </w:r>
      <w:r w:rsidR="00EE157A" w:rsidRPr="004279FF">
        <w:rPr>
          <w:rFonts w:eastAsia="Calibri"/>
          <w:bCs/>
          <w:i/>
          <w:sz w:val="28"/>
          <w:szCs w:val="28"/>
        </w:rPr>
        <w:t>% респондентов.</w:t>
      </w:r>
    </w:p>
    <w:p w14:paraId="1EA9143A" w14:textId="77777777" w:rsidR="00823175" w:rsidRPr="004279FF" w:rsidRDefault="003718DF" w:rsidP="004279FF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F25C1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тделом</w:t>
      </w:r>
      <w:r w:rsidR="00823175"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3175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потребительского рынка и защиты прав потребителей</w:t>
      </w:r>
      <w:r w:rsidR="00F25C1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администрации города Сургута </w:t>
      </w:r>
      <w:r w:rsidR="00F25C1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течение 2018 года было проведено анкетирование (опрос) 132 респондентов – граждан, обратившихся с вопросом по защите прав потребителей непосредственно в отдел, а также в рамках проведения встреч (лекций, открытых уроков) с населением, «Дня открытых дверей», посвященного Всемирному дню защиты прав потребителей.</w:t>
      </w:r>
      <w:r w:rsidR="00823175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4514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ольшинство опрошенных указали, что получили информацию </w:t>
      </w:r>
      <w:r w:rsidR="00F6139B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о деятельности 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>отдел</w:t>
      </w:r>
      <w:r w:rsidR="00F6139B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а 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>от знакомых, друзей, родственников (44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 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>%), 26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 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% </w:t>
      </w:r>
      <w:r w:rsidR="00F6139B" w:rsidRPr="004279FF">
        <w:rPr>
          <w:rFonts w:ascii="Times New Roman" w:eastAsia="Calibri" w:hAnsi="Times New Roman" w:cs="Times New Roman"/>
          <w:i/>
          <w:sz w:val="28"/>
          <w:szCs w:val="28"/>
        </w:rPr>
        <w:t>респондентов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 обращались ранее в о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тдел, 16 </w:t>
      </w:r>
      <w:r w:rsidR="00F6139B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% узнали об отделе 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из </w:t>
      </w:r>
      <w:r w:rsidR="00F6139B" w:rsidRPr="004279FF">
        <w:rPr>
          <w:rFonts w:ascii="Times New Roman" w:eastAsia="Calibri" w:hAnsi="Times New Roman" w:cs="Times New Roman"/>
          <w:i/>
          <w:sz w:val="28"/>
          <w:szCs w:val="28"/>
        </w:rPr>
        <w:t>официального портала администрации города и 14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 </w:t>
      </w:r>
      <w:r w:rsidR="00F6139B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% - из 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>средств массовой информации</w:t>
      </w:r>
      <w:r w:rsidR="00F6139B" w:rsidRPr="004279FF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EE157A" w:rsidRPr="004279FF">
        <w:rPr>
          <w:rFonts w:ascii="Times New Roman" w:eastAsia="Calibri" w:hAnsi="Times New Roman" w:cs="Times New Roman"/>
          <w:i/>
          <w:sz w:val="28"/>
          <w:szCs w:val="28"/>
        </w:rPr>
        <w:t>Результаты ответов на вопрос: «Каков был результат Вашего обращения?» показали, что 25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 </w:t>
      </w:r>
      <w:r w:rsidR="00EE157A" w:rsidRPr="004279FF">
        <w:rPr>
          <w:rFonts w:ascii="Times New Roman" w:eastAsia="Calibri" w:hAnsi="Times New Roman" w:cs="Times New Roman"/>
          <w:i/>
          <w:sz w:val="28"/>
          <w:szCs w:val="28"/>
        </w:rPr>
        <w:t>% получили необходимую консультацию, 31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 </w:t>
      </w:r>
      <w:r w:rsidR="00EE157A" w:rsidRPr="004279FF">
        <w:rPr>
          <w:rFonts w:ascii="Times New Roman" w:eastAsia="Calibri" w:hAnsi="Times New Roman" w:cs="Times New Roman"/>
          <w:i/>
          <w:sz w:val="28"/>
          <w:szCs w:val="28"/>
        </w:rPr>
        <w:t>% опрошенных – помощь в составлении письменного заявления (претензия, исковое заявление), у 20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 </w:t>
      </w:r>
      <w:r w:rsidR="00EE157A" w:rsidRPr="004279FF">
        <w:rPr>
          <w:rFonts w:ascii="Times New Roman" w:eastAsia="Calibri" w:hAnsi="Times New Roman" w:cs="Times New Roman"/>
          <w:i/>
          <w:sz w:val="28"/>
          <w:szCs w:val="28"/>
        </w:rPr>
        <w:t>% проблема была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 решена в досудебном порядке, 7 </w:t>
      </w:r>
      <w:r w:rsidR="00EE157A" w:rsidRPr="004279FF">
        <w:rPr>
          <w:rFonts w:ascii="Times New Roman" w:eastAsia="Calibri" w:hAnsi="Times New Roman" w:cs="Times New Roman"/>
          <w:i/>
          <w:sz w:val="28"/>
          <w:szCs w:val="28"/>
        </w:rPr>
        <w:t>% решили спор в судебном порядке, у 16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 </w:t>
      </w:r>
      <w:r w:rsidR="00EE157A" w:rsidRPr="004279FF">
        <w:rPr>
          <w:rFonts w:ascii="Times New Roman" w:eastAsia="Calibri" w:hAnsi="Times New Roman" w:cs="Times New Roman"/>
          <w:i/>
          <w:sz w:val="28"/>
          <w:szCs w:val="28"/>
        </w:rPr>
        <w:t>% проблема находилась на стадии решения, у 1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 </w:t>
      </w:r>
      <w:r w:rsidR="00EE157A" w:rsidRPr="004279FF">
        <w:rPr>
          <w:rFonts w:ascii="Times New Roman" w:eastAsia="Calibri" w:hAnsi="Times New Roman" w:cs="Times New Roman"/>
          <w:i/>
          <w:sz w:val="28"/>
          <w:szCs w:val="28"/>
        </w:rPr>
        <w:t>% - проблема  не была решена. При этом в</w:t>
      </w:r>
      <w:r w:rsidR="00F6139B" w:rsidRPr="004279FF">
        <w:rPr>
          <w:rFonts w:ascii="Times New Roman" w:eastAsia="Calibri" w:hAnsi="Times New Roman" w:cs="Times New Roman"/>
          <w:i/>
          <w:sz w:val="28"/>
          <w:szCs w:val="28"/>
        </w:rPr>
        <w:t>се опрошенные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 оценили работу </w:t>
      </w:r>
      <w:r w:rsidR="00F25C12" w:rsidRPr="004279FF">
        <w:rPr>
          <w:rFonts w:ascii="Times New Roman" w:eastAsia="Calibri" w:hAnsi="Times New Roman" w:cs="Times New Roman"/>
          <w:i/>
          <w:sz w:val="28"/>
          <w:szCs w:val="28"/>
        </w:rPr>
        <w:t>специалиста органа местного самоуправления по во</w:t>
      </w:r>
      <w:r w:rsidR="00823175" w:rsidRPr="004279FF">
        <w:rPr>
          <w:rFonts w:ascii="Times New Roman" w:eastAsia="Calibri" w:hAnsi="Times New Roman" w:cs="Times New Roman"/>
          <w:i/>
          <w:sz w:val="28"/>
          <w:szCs w:val="28"/>
        </w:rPr>
        <w:t>просам защиты прав потребителей положительно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23175" w:rsidRPr="004279FF">
        <w:rPr>
          <w:rFonts w:ascii="Times New Roman" w:eastAsia="Calibri" w:hAnsi="Times New Roman" w:cs="Times New Roman"/>
          <w:i/>
          <w:sz w:val="28"/>
          <w:szCs w:val="28"/>
        </w:rPr>
        <w:t>(«</w:t>
      </w:r>
      <w:r w:rsidR="00845141" w:rsidRPr="004279FF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="00823175" w:rsidRPr="004279FF">
        <w:rPr>
          <w:rFonts w:ascii="Times New Roman" w:eastAsia="Calibri" w:hAnsi="Times New Roman" w:cs="Times New Roman"/>
          <w:i/>
          <w:sz w:val="28"/>
          <w:szCs w:val="28"/>
        </w:rPr>
        <w:t>тлично», «хорошо»), при этом большинство (77</w:t>
      </w:r>
      <w:r w:rsidR="00416D2B" w:rsidRPr="004279FF">
        <w:rPr>
          <w:rFonts w:ascii="Times New Roman" w:eastAsia="Calibri" w:hAnsi="Times New Roman" w:cs="Times New Roman"/>
          <w:i/>
          <w:sz w:val="28"/>
          <w:szCs w:val="28"/>
        </w:rPr>
        <w:t> </w:t>
      </w:r>
      <w:r w:rsidR="00823175" w:rsidRPr="004279FF">
        <w:rPr>
          <w:rFonts w:ascii="Times New Roman" w:eastAsia="Calibri" w:hAnsi="Times New Roman" w:cs="Times New Roman"/>
          <w:i/>
          <w:sz w:val="28"/>
          <w:szCs w:val="28"/>
        </w:rPr>
        <w:t>%) выразило свою готовность в случае необходимости обратиться за помощью в отдел повторно</w:t>
      </w:r>
      <w:r w:rsidR="00823175" w:rsidRPr="004279FF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14:paraId="5779B0F0" w14:textId="77777777" w:rsidR="00D64189" w:rsidRPr="004279FF" w:rsidRDefault="00D64189" w:rsidP="004279FF">
      <w:pPr>
        <w:spacing w:after="0"/>
        <w:ind w:right="-6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сайте администрации города Когалыма </w:t>
      </w:r>
      <w:r w:rsidR="006F379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проводился о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прос жителей города Когалыма о доступности и эффективности правовой помощи потребителям в городе Когалыме</w:t>
      </w:r>
      <w:r w:rsidR="006F379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</w:t>
      </w:r>
      <w:r w:rsidR="0067251D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F3791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опросе приняли участие</w:t>
      </w: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7251D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30 жителей города, из которых 29 человек ответили, что им известно о возмо</w:t>
      </w:r>
      <w:bookmarkStart w:id="0" w:name="_GoBack"/>
      <w:bookmarkEnd w:id="0"/>
      <w:r w:rsidR="0067251D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жности получения помощи в сфере защиты прав потребителей в администрации города.</w:t>
      </w:r>
    </w:p>
    <w:p w14:paraId="7285C60B" w14:textId="2656703B" w:rsidR="00F25C12" w:rsidRPr="004279FF" w:rsidRDefault="00D64189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="00F25C1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сайте администрации Сургутского района создана возможность жителям Сургутского района в режиме онлайн</w:t>
      </w:r>
      <w:r w:rsidR="006A35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F25C12" w:rsidRPr="004279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голосования выразить свое мнение о работе различных отраслей хозяйства и управления на территории Сургутского района, в том числе оценить деятельность органов местного самоуправления в сфере </w:t>
      </w:r>
      <w:r w:rsidR="00F25C12" w:rsidRPr="004279F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защиты прав потребителей</w:t>
      </w:r>
      <w:r w:rsidRPr="004279F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. По итогам опроса за 2018 год положительно оценивают </w:t>
      </w:r>
      <w:r w:rsidR="00F25C12" w:rsidRPr="004279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деятельность по защите прав потребителей </w:t>
      </w:r>
      <w:r w:rsidRPr="004279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71</w:t>
      </w:r>
      <w:r w:rsidR="00416D2B" w:rsidRPr="004279FF">
        <w:rPr>
          <w:rFonts w:ascii="Times New Roman" w:hAnsi="Times New Roman" w:cs="Times New Roman"/>
          <w:sz w:val="28"/>
          <w:szCs w:val="28"/>
        </w:rPr>
        <w:t> </w:t>
      </w:r>
      <w:r w:rsidR="00F25C12" w:rsidRPr="004279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% от общего числа проголосовавших</w:t>
      </w:r>
      <w:r w:rsidRPr="004279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(на 5 и 4 балла)</w:t>
      </w:r>
      <w:r w:rsidR="004D35B0" w:rsidRPr="004279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что выше показателя аналогичного опроса, проведенного в 2017 году (2017 год – 67</w:t>
      </w:r>
      <w:r w:rsidR="00416D2B" w:rsidRPr="004279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="004D35B0" w:rsidRPr="004279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%)</w:t>
      </w:r>
      <w:r w:rsidR="00F25C12" w:rsidRPr="004279F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14:paraId="110B928E" w14:textId="77777777" w:rsidR="00E81A3E" w:rsidRPr="004279FF" w:rsidRDefault="0067251D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п</w:t>
      </w:r>
      <w:r w:rsidR="00771069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роведенные о</w:t>
      </w:r>
      <w:r w:rsidR="00E81A3E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просы населения показали, что </w:t>
      </w: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жители </w:t>
      </w:r>
      <w:r w:rsidR="00E81A3E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 муниципальных образований</w:t>
      </w:r>
      <w:r w:rsidR="001526FA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принявшие участие в опросах,</w:t>
      </w:r>
      <w:r w:rsidR="00E81A3E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положительно оценив</w:t>
      </w:r>
      <w:r w:rsidR="001526FA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ают</w:t>
      </w:r>
      <w:r w:rsidR="00E81A3E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структурных подразделений администраций по защите прав потребителей. </w:t>
      </w:r>
    </w:p>
    <w:p w14:paraId="0401FD20" w14:textId="77777777" w:rsidR="00990CE8" w:rsidRPr="004279FF" w:rsidRDefault="00990CE8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Итоговые показатели деятельности органов по защите прав потребителей по </w:t>
      </w:r>
      <w:r w:rsidRPr="004279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досудебному урегулированию спорных ситуаций, а также результаты опросов населения</w:t>
      </w:r>
      <w:r w:rsidR="007C2F4C" w:rsidRPr="00427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7C2F4C" w:rsidRPr="004279F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 эффективности </w:t>
      </w:r>
      <w:r w:rsidR="00562523" w:rsidRPr="004279F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доступности правовой помощи,</w:t>
      </w:r>
      <w:r w:rsidR="007C2F4C" w:rsidRPr="004279F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свидетельствуют о том, что данная работа необходима и востребована населением, так как помогает гражданам восстанавливать нарушенные права в досудебном порядке, позволяет повысить правовую грамотность, уверенность потребителей самостоятельно отстаивать свои права и грамотно выстраивать взаимные отношения </w:t>
      </w:r>
      <w:r w:rsidR="00476EA8" w:rsidRPr="004279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между </w:t>
      </w:r>
      <w:r w:rsidRPr="004279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всеми участниками потребительского рынка.</w:t>
      </w:r>
    </w:p>
    <w:p w14:paraId="5B585631" w14:textId="77777777" w:rsidR="00990CE8" w:rsidRPr="004279FF" w:rsidRDefault="00990CE8" w:rsidP="004279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990CE8" w:rsidRPr="004279FF" w:rsidSect="0061232D">
      <w:headerReference w:type="default" r:id="rId9"/>
      <w:pgSz w:w="11906" w:h="16838"/>
      <w:pgMar w:top="1418" w:right="1276" w:bottom="1134" w:left="1559" w:header="709" w:footer="709" w:gutter="0"/>
      <w:pgNumType w:start="13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2CEDDE" w15:done="0"/>
  <w15:commentEx w15:paraId="43AE4CE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BAFA1" w14:textId="77777777" w:rsidR="00161901" w:rsidRDefault="00161901">
      <w:pPr>
        <w:spacing w:after="0" w:line="240" w:lineRule="auto"/>
      </w:pPr>
      <w:r>
        <w:separator/>
      </w:r>
    </w:p>
  </w:endnote>
  <w:endnote w:type="continuationSeparator" w:id="0">
    <w:p w14:paraId="22AADC38" w14:textId="77777777" w:rsidR="00161901" w:rsidRDefault="0016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2B3C0" w14:textId="77777777" w:rsidR="00161901" w:rsidRDefault="00161901">
      <w:pPr>
        <w:spacing w:after="0" w:line="240" w:lineRule="auto"/>
      </w:pPr>
      <w:r>
        <w:separator/>
      </w:r>
    </w:p>
  </w:footnote>
  <w:footnote w:type="continuationSeparator" w:id="0">
    <w:p w14:paraId="47B38248" w14:textId="77777777" w:rsidR="00161901" w:rsidRDefault="00161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7696984"/>
      <w:docPartObj>
        <w:docPartGallery w:val="Page Numbers (Top of Page)"/>
        <w:docPartUnique/>
      </w:docPartObj>
    </w:sdtPr>
    <w:sdtEndPr/>
    <w:sdtContent>
      <w:p w14:paraId="2C10727B" w14:textId="61BDD8D4" w:rsidR="006A1559" w:rsidRDefault="006A155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32D">
          <w:rPr>
            <w:noProof/>
          </w:rPr>
          <w:t>24</w:t>
        </w:r>
        <w:r>
          <w:fldChar w:fldCharType="end"/>
        </w:r>
      </w:p>
    </w:sdtContent>
  </w:sdt>
  <w:p w14:paraId="397D353E" w14:textId="77777777" w:rsidR="00161901" w:rsidRDefault="00161901">
    <w:pPr>
      <w:pStyle w:val="af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быкин Алексей Федорович">
    <w15:presenceInfo w15:providerId="AD" w15:userId="S-1-5-21-1429086151-2803730993-1740142415-34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698"/>
    <w:rsid w:val="0000009A"/>
    <w:rsid w:val="0001232D"/>
    <w:rsid w:val="0001371B"/>
    <w:rsid w:val="000200C5"/>
    <w:rsid w:val="000324A2"/>
    <w:rsid w:val="000371D8"/>
    <w:rsid w:val="0005434A"/>
    <w:rsid w:val="000656ED"/>
    <w:rsid w:val="0007582F"/>
    <w:rsid w:val="000758B5"/>
    <w:rsid w:val="00085A52"/>
    <w:rsid w:val="000873A9"/>
    <w:rsid w:val="000A29CF"/>
    <w:rsid w:val="000B603C"/>
    <w:rsid w:val="000B6273"/>
    <w:rsid w:val="000B75BB"/>
    <w:rsid w:val="000C2637"/>
    <w:rsid w:val="000C4EE2"/>
    <w:rsid w:val="000D423F"/>
    <w:rsid w:val="000E3260"/>
    <w:rsid w:val="001064DD"/>
    <w:rsid w:val="001071CE"/>
    <w:rsid w:val="001217A7"/>
    <w:rsid w:val="00130DAA"/>
    <w:rsid w:val="00132527"/>
    <w:rsid w:val="0013715C"/>
    <w:rsid w:val="001526FA"/>
    <w:rsid w:val="00152A98"/>
    <w:rsid w:val="00161901"/>
    <w:rsid w:val="00166B28"/>
    <w:rsid w:val="00172A47"/>
    <w:rsid w:val="00187A8F"/>
    <w:rsid w:val="00193255"/>
    <w:rsid w:val="0019510C"/>
    <w:rsid w:val="00197FC9"/>
    <w:rsid w:val="001A0A04"/>
    <w:rsid w:val="001B43B8"/>
    <w:rsid w:val="001C234E"/>
    <w:rsid w:val="001D14AF"/>
    <w:rsid w:val="001E2660"/>
    <w:rsid w:val="001E4680"/>
    <w:rsid w:val="001F2C4C"/>
    <w:rsid w:val="00213837"/>
    <w:rsid w:val="00216495"/>
    <w:rsid w:val="002229EA"/>
    <w:rsid w:val="00231422"/>
    <w:rsid w:val="00237B17"/>
    <w:rsid w:val="00253A53"/>
    <w:rsid w:val="0026425E"/>
    <w:rsid w:val="00267E16"/>
    <w:rsid w:val="00276C95"/>
    <w:rsid w:val="00296DF5"/>
    <w:rsid w:val="002A0939"/>
    <w:rsid w:val="002A3B13"/>
    <w:rsid w:val="002C7929"/>
    <w:rsid w:val="002D465C"/>
    <w:rsid w:val="002E023E"/>
    <w:rsid w:val="002E54BB"/>
    <w:rsid w:val="002E6B88"/>
    <w:rsid w:val="002E7B18"/>
    <w:rsid w:val="002F616D"/>
    <w:rsid w:val="002F62E3"/>
    <w:rsid w:val="003051EB"/>
    <w:rsid w:val="00332648"/>
    <w:rsid w:val="00334805"/>
    <w:rsid w:val="003424C0"/>
    <w:rsid w:val="00343F17"/>
    <w:rsid w:val="003542F0"/>
    <w:rsid w:val="003573EF"/>
    <w:rsid w:val="00361EFA"/>
    <w:rsid w:val="00363A2C"/>
    <w:rsid w:val="00365DA1"/>
    <w:rsid w:val="003718DF"/>
    <w:rsid w:val="00374960"/>
    <w:rsid w:val="00392E4B"/>
    <w:rsid w:val="00394415"/>
    <w:rsid w:val="00395A56"/>
    <w:rsid w:val="003A1051"/>
    <w:rsid w:val="003B11ED"/>
    <w:rsid w:val="003B673A"/>
    <w:rsid w:val="003C036C"/>
    <w:rsid w:val="003C4D8F"/>
    <w:rsid w:val="003D0ADB"/>
    <w:rsid w:val="003E2D4B"/>
    <w:rsid w:val="003E41E7"/>
    <w:rsid w:val="003F5AEE"/>
    <w:rsid w:val="00406619"/>
    <w:rsid w:val="004072C0"/>
    <w:rsid w:val="00416D2B"/>
    <w:rsid w:val="00420B7A"/>
    <w:rsid w:val="00424B5C"/>
    <w:rsid w:val="004279FF"/>
    <w:rsid w:val="00430583"/>
    <w:rsid w:val="0045590F"/>
    <w:rsid w:val="0046146C"/>
    <w:rsid w:val="004641B2"/>
    <w:rsid w:val="00472980"/>
    <w:rsid w:val="00476EA8"/>
    <w:rsid w:val="00482E7C"/>
    <w:rsid w:val="00497D9B"/>
    <w:rsid w:val="004A174E"/>
    <w:rsid w:val="004A4629"/>
    <w:rsid w:val="004A71B2"/>
    <w:rsid w:val="004C7BE2"/>
    <w:rsid w:val="004D1E21"/>
    <w:rsid w:val="004D34B9"/>
    <w:rsid w:val="004D35B0"/>
    <w:rsid w:val="004D715C"/>
    <w:rsid w:val="004E2B7D"/>
    <w:rsid w:val="004F5186"/>
    <w:rsid w:val="0050642B"/>
    <w:rsid w:val="005102AD"/>
    <w:rsid w:val="00513616"/>
    <w:rsid w:val="005213BE"/>
    <w:rsid w:val="00527504"/>
    <w:rsid w:val="0054223A"/>
    <w:rsid w:val="00544612"/>
    <w:rsid w:val="0054625A"/>
    <w:rsid w:val="00546EA5"/>
    <w:rsid w:val="00555061"/>
    <w:rsid w:val="00557511"/>
    <w:rsid w:val="00561A99"/>
    <w:rsid w:val="00562523"/>
    <w:rsid w:val="00567AC6"/>
    <w:rsid w:val="005704A9"/>
    <w:rsid w:val="00573805"/>
    <w:rsid w:val="0057583B"/>
    <w:rsid w:val="005911AF"/>
    <w:rsid w:val="005A04F5"/>
    <w:rsid w:val="005A0BE7"/>
    <w:rsid w:val="005A21B3"/>
    <w:rsid w:val="005B19A7"/>
    <w:rsid w:val="005B2B64"/>
    <w:rsid w:val="005B368E"/>
    <w:rsid w:val="005B3E1B"/>
    <w:rsid w:val="005B5BAF"/>
    <w:rsid w:val="005B6659"/>
    <w:rsid w:val="005C3163"/>
    <w:rsid w:val="005D150F"/>
    <w:rsid w:val="005E355C"/>
    <w:rsid w:val="00602CF0"/>
    <w:rsid w:val="00610FCB"/>
    <w:rsid w:val="00611E17"/>
    <w:rsid w:val="0061232D"/>
    <w:rsid w:val="00615F1E"/>
    <w:rsid w:val="00616D80"/>
    <w:rsid w:val="00621D5D"/>
    <w:rsid w:val="00625066"/>
    <w:rsid w:val="006443D6"/>
    <w:rsid w:val="00661A31"/>
    <w:rsid w:val="00662A5F"/>
    <w:rsid w:val="00666658"/>
    <w:rsid w:val="0067251D"/>
    <w:rsid w:val="00674151"/>
    <w:rsid w:val="006766D0"/>
    <w:rsid w:val="006912E5"/>
    <w:rsid w:val="006920DE"/>
    <w:rsid w:val="00697EEA"/>
    <w:rsid w:val="006A1559"/>
    <w:rsid w:val="006A35F7"/>
    <w:rsid w:val="006B16A1"/>
    <w:rsid w:val="006B1856"/>
    <w:rsid w:val="006B3229"/>
    <w:rsid w:val="006B5EDF"/>
    <w:rsid w:val="006C35E7"/>
    <w:rsid w:val="006D751D"/>
    <w:rsid w:val="006E2D0A"/>
    <w:rsid w:val="006E7DDB"/>
    <w:rsid w:val="006F3791"/>
    <w:rsid w:val="00700829"/>
    <w:rsid w:val="007050A6"/>
    <w:rsid w:val="007050C1"/>
    <w:rsid w:val="00711511"/>
    <w:rsid w:val="00711EAF"/>
    <w:rsid w:val="00714602"/>
    <w:rsid w:val="00720F24"/>
    <w:rsid w:val="0072363D"/>
    <w:rsid w:val="00725CA2"/>
    <w:rsid w:val="00730109"/>
    <w:rsid w:val="00731383"/>
    <w:rsid w:val="00734698"/>
    <w:rsid w:val="007372EC"/>
    <w:rsid w:val="00737460"/>
    <w:rsid w:val="0076294E"/>
    <w:rsid w:val="00771069"/>
    <w:rsid w:val="007754F6"/>
    <w:rsid w:val="00775C40"/>
    <w:rsid w:val="00775EC7"/>
    <w:rsid w:val="00783DA6"/>
    <w:rsid w:val="00787DCF"/>
    <w:rsid w:val="00791C5F"/>
    <w:rsid w:val="00792DA1"/>
    <w:rsid w:val="0079557C"/>
    <w:rsid w:val="007A0051"/>
    <w:rsid w:val="007A628C"/>
    <w:rsid w:val="007C28D8"/>
    <w:rsid w:val="007C2F4C"/>
    <w:rsid w:val="007C4F10"/>
    <w:rsid w:val="007C52A3"/>
    <w:rsid w:val="007C7827"/>
    <w:rsid w:val="007D0205"/>
    <w:rsid w:val="007F00D8"/>
    <w:rsid w:val="007F7FB5"/>
    <w:rsid w:val="00803E8D"/>
    <w:rsid w:val="0080498A"/>
    <w:rsid w:val="008056C5"/>
    <w:rsid w:val="0080613E"/>
    <w:rsid w:val="0081364E"/>
    <w:rsid w:val="0081450B"/>
    <w:rsid w:val="00823175"/>
    <w:rsid w:val="008232F1"/>
    <w:rsid w:val="00823730"/>
    <w:rsid w:val="00826DE7"/>
    <w:rsid w:val="00835F60"/>
    <w:rsid w:val="00840F7C"/>
    <w:rsid w:val="00845141"/>
    <w:rsid w:val="00845646"/>
    <w:rsid w:val="00846711"/>
    <w:rsid w:val="0085493A"/>
    <w:rsid w:val="00867092"/>
    <w:rsid w:val="0087191B"/>
    <w:rsid w:val="00877C70"/>
    <w:rsid w:val="00882C46"/>
    <w:rsid w:val="00887488"/>
    <w:rsid w:val="00894C6A"/>
    <w:rsid w:val="008B341A"/>
    <w:rsid w:val="008C0CEA"/>
    <w:rsid w:val="008C1CA9"/>
    <w:rsid w:val="008C6577"/>
    <w:rsid w:val="008E115C"/>
    <w:rsid w:val="008F50CD"/>
    <w:rsid w:val="00901FE2"/>
    <w:rsid w:val="00902CBB"/>
    <w:rsid w:val="00904165"/>
    <w:rsid w:val="00910932"/>
    <w:rsid w:val="0092039B"/>
    <w:rsid w:val="00926FDB"/>
    <w:rsid w:val="00927796"/>
    <w:rsid w:val="0093000B"/>
    <w:rsid w:val="009314D8"/>
    <w:rsid w:val="0093570B"/>
    <w:rsid w:val="00936658"/>
    <w:rsid w:val="00937E76"/>
    <w:rsid w:val="0094042A"/>
    <w:rsid w:val="0094437F"/>
    <w:rsid w:val="009447EC"/>
    <w:rsid w:val="00947078"/>
    <w:rsid w:val="00950BDD"/>
    <w:rsid w:val="009538CB"/>
    <w:rsid w:val="00961B11"/>
    <w:rsid w:val="009620FC"/>
    <w:rsid w:val="00964EF8"/>
    <w:rsid w:val="009700A8"/>
    <w:rsid w:val="00977BCD"/>
    <w:rsid w:val="00982D2F"/>
    <w:rsid w:val="00984CAE"/>
    <w:rsid w:val="00987957"/>
    <w:rsid w:val="00990CE8"/>
    <w:rsid w:val="009930B0"/>
    <w:rsid w:val="009B3FDC"/>
    <w:rsid w:val="009E55CF"/>
    <w:rsid w:val="009F4235"/>
    <w:rsid w:val="009F548E"/>
    <w:rsid w:val="009F647B"/>
    <w:rsid w:val="00A062F2"/>
    <w:rsid w:val="00A11083"/>
    <w:rsid w:val="00A1232B"/>
    <w:rsid w:val="00A2559B"/>
    <w:rsid w:val="00A3115B"/>
    <w:rsid w:val="00A31891"/>
    <w:rsid w:val="00A34E42"/>
    <w:rsid w:val="00A42C69"/>
    <w:rsid w:val="00A45B99"/>
    <w:rsid w:val="00A64695"/>
    <w:rsid w:val="00A86F80"/>
    <w:rsid w:val="00A871DF"/>
    <w:rsid w:val="00AA652A"/>
    <w:rsid w:val="00AB3515"/>
    <w:rsid w:val="00AD0DF6"/>
    <w:rsid w:val="00AD4139"/>
    <w:rsid w:val="00AE34F6"/>
    <w:rsid w:val="00AE5C64"/>
    <w:rsid w:val="00AF268D"/>
    <w:rsid w:val="00AF4372"/>
    <w:rsid w:val="00AF4769"/>
    <w:rsid w:val="00AF58B7"/>
    <w:rsid w:val="00B03AD5"/>
    <w:rsid w:val="00B04221"/>
    <w:rsid w:val="00B06653"/>
    <w:rsid w:val="00B11C81"/>
    <w:rsid w:val="00B2005B"/>
    <w:rsid w:val="00B20779"/>
    <w:rsid w:val="00B22AB1"/>
    <w:rsid w:val="00B24AEE"/>
    <w:rsid w:val="00B35845"/>
    <w:rsid w:val="00B551B6"/>
    <w:rsid w:val="00B56F42"/>
    <w:rsid w:val="00B607C1"/>
    <w:rsid w:val="00B66313"/>
    <w:rsid w:val="00B70D45"/>
    <w:rsid w:val="00B84010"/>
    <w:rsid w:val="00B86A4C"/>
    <w:rsid w:val="00B97061"/>
    <w:rsid w:val="00B971B3"/>
    <w:rsid w:val="00BA1414"/>
    <w:rsid w:val="00BA720C"/>
    <w:rsid w:val="00BB0049"/>
    <w:rsid w:val="00BC363B"/>
    <w:rsid w:val="00BC5E32"/>
    <w:rsid w:val="00BE13FB"/>
    <w:rsid w:val="00BE2369"/>
    <w:rsid w:val="00BE7506"/>
    <w:rsid w:val="00BF0F83"/>
    <w:rsid w:val="00C109EA"/>
    <w:rsid w:val="00C116D6"/>
    <w:rsid w:val="00C30696"/>
    <w:rsid w:val="00C30D27"/>
    <w:rsid w:val="00C42D04"/>
    <w:rsid w:val="00C53610"/>
    <w:rsid w:val="00C55961"/>
    <w:rsid w:val="00C740B6"/>
    <w:rsid w:val="00C831F2"/>
    <w:rsid w:val="00C84CB2"/>
    <w:rsid w:val="00C85E6E"/>
    <w:rsid w:val="00CB4454"/>
    <w:rsid w:val="00CB7CD2"/>
    <w:rsid w:val="00CF12FE"/>
    <w:rsid w:val="00CF723C"/>
    <w:rsid w:val="00D042C8"/>
    <w:rsid w:val="00D14EA6"/>
    <w:rsid w:val="00D1565B"/>
    <w:rsid w:val="00D23700"/>
    <w:rsid w:val="00D24DC9"/>
    <w:rsid w:val="00D314B4"/>
    <w:rsid w:val="00D3386C"/>
    <w:rsid w:val="00D61769"/>
    <w:rsid w:val="00D62E57"/>
    <w:rsid w:val="00D633FB"/>
    <w:rsid w:val="00D64189"/>
    <w:rsid w:val="00D826CA"/>
    <w:rsid w:val="00D85282"/>
    <w:rsid w:val="00D8710E"/>
    <w:rsid w:val="00DA2427"/>
    <w:rsid w:val="00DA7BD1"/>
    <w:rsid w:val="00DC4E73"/>
    <w:rsid w:val="00DD6EEE"/>
    <w:rsid w:val="00DE3873"/>
    <w:rsid w:val="00DE4699"/>
    <w:rsid w:val="00DE66E5"/>
    <w:rsid w:val="00E13135"/>
    <w:rsid w:val="00E16DB1"/>
    <w:rsid w:val="00E2281A"/>
    <w:rsid w:val="00E3357D"/>
    <w:rsid w:val="00E42BE0"/>
    <w:rsid w:val="00E47855"/>
    <w:rsid w:val="00E6512A"/>
    <w:rsid w:val="00E65A8D"/>
    <w:rsid w:val="00E763FD"/>
    <w:rsid w:val="00E8120F"/>
    <w:rsid w:val="00E81A3E"/>
    <w:rsid w:val="00E91CD2"/>
    <w:rsid w:val="00E94DAB"/>
    <w:rsid w:val="00EA5B03"/>
    <w:rsid w:val="00EA72DB"/>
    <w:rsid w:val="00EB1576"/>
    <w:rsid w:val="00EB244C"/>
    <w:rsid w:val="00EB6DBC"/>
    <w:rsid w:val="00EC14C5"/>
    <w:rsid w:val="00EC3583"/>
    <w:rsid w:val="00ED0685"/>
    <w:rsid w:val="00EE157A"/>
    <w:rsid w:val="00EF6B25"/>
    <w:rsid w:val="00F16047"/>
    <w:rsid w:val="00F2297C"/>
    <w:rsid w:val="00F25C12"/>
    <w:rsid w:val="00F268BE"/>
    <w:rsid w:val="00F52AB6"/>
    <w:rsid w:val="00F5606F"/>
    <w:rsid w:val="00F60F7A"/>
    <w:rsid w:val="00F6139B"/>
    <w:rsid w:val="00F61BC6"/>
    <w:rsid w:val="00F62560"/>
    <w:rsid w:val="00F63024"/>
    <w:rsid w:val="00F71795"/>
    <w:rsid w:val="00F75A68"/>
    <w:rsid w:val="00F83821"/>
    <w:rsid w:val="00F84F14"/>
    <w:rsid w:val="00F97261"/>
    <w:rsid w:val="00FB778F"/>
    <w:rsid w:val="00FC2F27"/>
    <w:rsid w:val="00FD041D"/>
    <w:rsid w:val="00FE4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5D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34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34698"/>
  </w:style>
  <w:style w:type="table" w:customStyle="1" w:styleId="2">
    <w:name w:val="Сетка таблицы2"/>
    <w:basedOn w:val="a1"/>
    <w:uiPriority w:val="59"/>
    <w:rsid w:val="007346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3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4698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0656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">
    <w:name w:val="Сетка таблицы1"/>
    <w:basedOn w:val="a1"/>
    <w:next w:val="a8"/>
    <w:uiPriority w:val="59"/>
    <w:rsid w:val="00C11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11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787D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rsid w:val="00950BD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50B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a">
    <w:name w:val="Знак"/>
    <w:basedOn w:val="a"/>
    <w:rsid w:val="00950B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b">
    <w:name w:val="Body Text"/>
    <w:basedOn w:val="a"/>
    <w:link w:val="ac"/>
    <w:uiPriority w:val="99"/>
    <w:semiHidden/>
    <w:unhideWhenUsed/>
    <w:rsid w:val="00F75A6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75A68"/>
  </w:style>
  <w:style w:type="paragraph" w:styleId="ad">
    <w:name w:val="Body Text Indent"/>
    <w:basedOn w:val="a"/>
    <w:link w:val="ae"/>
    <w:uiPriority w:val="99"/>
    <w:semiHidden/>
    <w:unhideWhenUsed/>
    <w:rsid w:val="00882C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82C46"/>
  </w:style>
  <w:style w:type="paragraph" w:styleId="af">
    <w:name w:val="header"/>
    <w:basedOn w:val="a"/>
    <w:link w:val="af0"/>
    <w:uiPriority w:val="99"/>
    <w:unhideWhenUsed/>
    <w:rsid w:val="00962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620FC"/>
  </w:style>
  <w:style w:type="character" w:styleId="af1">
    <w:name w:val="annotation reference"/>
    <w:basedOn w:val="a0"/>
    <w:uiPriority w:val="99"/>
    <w:semiHidden/>
    <w:unhideWhenUsed/>
    <w:rsid w:val="003F5AE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F5AEE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F5AEE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F5AE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F5AEE"/>
    <w:rPr>
      <w:b/>
      <w:bCs/>
      <w:sz w:val="20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0A29C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A29CF"/>
    <w:rPr>
      <w:sz w:val="16"/>
      <w:szCs w:val="16"/>
    </w:rPr>
  </w:style>
  <w:style w:type="paragraph" w:styleId="af6">
    <w:name w:val="List Paragraph"/>
    <w:basedOn w:val="a"/>
    <w:qFormat/>
    <w:rsid w:val="00926F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rsid w:val="00926FDB"/>
    <w:rPr>
      <w:color w:val="0000FF"/>
      <w:u w:val="single"/>
    </w:rPr>
  </w:style>
  <w:style w:type="character" w:styleId="af8">
    <w:name w:val="Emphasis"/>
    <w:basedOn w:val="a0"/>
    <w:uiPriority w:val="20"/>
    <w:qFormat/>
    <w:rsid w:val="001E2660"/>
    <w:rPr>
      <w:i/>
      <w:iCs/>
    </w:rPr>
  </w:style>
  <w:style w:type="table" w:customStyle="1" w:styleId="21">
    <w:name w:val="Сетка таблицы21"/>
    <w:basedOn w:val="a1"/>
    <w:next w:val="a8"/>
    <w:uiPriority w:val="59"/>
    <w:rsid w:val="00775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8"/>
    <w:uiPriority w:val="59"/>
    <w:rsid w:val="00F25C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EE157A"/>
    <w:rPr>
      <w:rFonts w:ascii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3"/>
    <w:uiPriority w:val="99"/>
    <w:semiHidden/>
    <w:unhideWhenUsed/>
    <w:rsid w:val="00F60F7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0"/>
    <w:uiPriority w:val="99"/>
    <w:semiHidden/>
    <w:rsid w:val="00F60F7A"/>
  </w:style>
  <w:style w:type="table" w:customStyle="1" w:styleId="230">
    <w:name w:val="Сетка таблицы23"/>
    <w:basedOn w:val="a1"/>
    <w:next w:val="a8"/>
    <w:uiPriority w:val="59"/>
    <w:rsid w:val="00EA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28B5D-B374-4843-BCDC-EA47DB06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2376</TotalTime>
  <Pages>13</Pages>
  <Words>4147</Words>
  <Characters>23642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Валова Елена Николаевна</dc:creator>
  <cp:lastModifiedBy>Валова Елена Николаевна</cp:lastModifiedBy>
  <cp:revision>176</cp:revision>
  <cp:lastPrinted>2017-03-24T05:37:00Z</cp:lastPrinted>
  <dcterms:created xsi:type="dcterms:W3CDTF">2017-01-19T07:33:00Z</dcterms:created>
  <dcterms:modified xsi:type="dcterms:W3CDTF">2019-03-29T10:23:00Z</dcterms:modified>
</cp:coreProperties>
</file>